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C5" w:rsidRPr="00C94EC5" w:rsidRDefault="00C94EC5" w:rsidP="00C94EC5">
      <w:pPr>
        <w:pStyle w:val="1"/>
        <w:spacing w:before="0" w:beforeAutospacing="0" w:after="420" w:afterAutospacing="0"/>
        <w:textAlignment w:val="baseline"/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Pr="00C94EC5">
        <w:rPr>
          <w:sz w:val="32"/>
          <w:szCs w:val="32"/>
        </w:rPr>
        <w:t xml:space="preserve">Вирус </w:t>
      </w:r>
      <w:proofErr w:type="spellStart"/>
      <w:r w:rsidRPr="00C94EC5">
        <w:rPr>
          <w:sz w:val="32"/>
          <w:szCs w:val="32"/>
        </w:rPr>
        <w:t>Коксаки</w:t>
      </w:r>
      <w:proofErr w:type="spellEnd"/>
      <w:r w:rsidRPr="00C94EC5">
        <w:rPr>
          <w:sz w:val="32"/>
          <w:szCs w:val="32"/>
        </w:rPr>
        <w:t>: симптомы и лечение у детей и взрослых</w:t>
      </w:r>
    </w:p>
    <w:p w:rsidR="00C94EC5" w:rsidRPr="00C94EC5" w:rsidRDefault="00C94EC5" w:rsidP="00C94EC5">
      <w:pPr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 xml:space="preserve">Впервые вирус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Коксаки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 xml:space="preserve"> был обнаружен в одноименном американском городе, а позднее в 1950-х годах ученый и врач Г.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Даллдорф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 xml:space="preserve"> описал возбудителя.</w:t>
      </w:r>
      <w:r w:rsidRPr="00C94EC5">
        <w:rPr>
          <w:rFonts w:ascii="Times New Roman" w:hAnsi="Times New Roman" w:cs="Times New Roman"/>
          <w:sz w:val="28"/>
          <w:szCs w:val="28"/>
        </w:rPr>
        <w:br/>
        <w:t>В наши дни инфекционный недуг встречается по всему свету. Периодические всплески заболеваемости объясняются теплыми климатическими условиями и высокой концентрацией людей на небольших участках.</w:t>
      </w:r>
      <w:r w:rsidRPr="00C94EC5">
        <w:rPr>
          <w:rFonts w:ascii="Times New Roman" w:hAnsi="Times New Roman" w:cs="Times New Roman"/>
          <w:sz w:val="28"/>
          <w:szCs w:val="28"/>
        </w:rPr>
        <w:br/>
        <w:t xml:space="preserve">Вспышка вируса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Коксаки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 xml:space="preserve"> в 2024 году произошла в Турции, а затем распространилась на другие страны, включая Россию. Согласно медицинским данным, в ноябре текущего года данное заболевание было диагностировано среди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турков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>, а потом распространилось за счет миграционных потоков за пределы страны.</w:t>
      </w:r>
      <w:r w:rsidRPr="00C94EC5">
        <w:rPr>
          <w:rFonts w:ascii="Times New Roman" w:hAnsi="Times New Roman" w:cs="Times New Roman"/>
          <w:sz w:val="28"/>
          <w:szCs w:val="28"/>
        </w:rPr>
        <w:br/>
        <w:t>Основными проявлениями патологии являются гипертермия, рвота, кожная сыпь на подошвах ладоней, стоп и слизистой ротовой полости. В некоторых случаях возможны серьезные патологии организма.</w:t>
      </w:r>
    </w:p>
    <w:p w:rsidR="00C94EC5" w:rsidRPr="00C94EC5" w:rsidRDefault="00C94EC5" w:rsidP="00C94EC5">
      <w:pPr>
        <w:pStyle w:val="2"/>
        <w:spacing w:before="0" w:beforeAutospacing="0" w:after="150" w:afterAutospacing="0"/>
        <w:textAlignment w:val="baseline"/>
        <w:rPr>
          <w:b w:val="0"/>
          <w:bCs w:val="0"/>
          <w:sz w:val="28"/>
          <w:szCs w:val="28"/>
        </w:rPr>
      </w:pPr>
      <w:r w:rsidRPr="00C94EC5">
        <w:rPr>
          <w:b w:val="0"/>
          <w:bCs w:val="0"/>
          <w:sz w:val="28"/>
          <w:szCs w:val="28"/>
        </w:rPr>
        <w:t>Причины</w:t>
      </w:r>
    </w:p>
    <w:p w:rsidR="00C94EC5" w:rsidRPr="00C94EC5" w:rsidRDefault="00C94EC5" w:rsidP="00C94EC5">
      <w:pPr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 xml:space="preserve">Вирусное поражение приводит к возникновению острых болезней, которые у пациентов могут протекать с симптоматикой разной степени тяжести – от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вирусоносительства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 xml:space="preserve"> или незначительного повышения температуры до тяжелых нарушений ЦНС, мышц и миокарда.</w:t>
      </w:r>
      <w:r w:rsidRPr="00C94EC5">
        <w:rPr>
          <w:rFonts w:ascii="Times New Roman" w:hAnsi="Times New Roman" w:cs="Times New Roman"/>
          <w:sz w:val="28"/>
          <w:szCs w:val="28"/>
        </w:rPr>
        <w:br/>
        <w:t xml:space="preserve">Главной причиной инфицирования является вирус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Коксаки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>, который длительное время может сохраняться в воде, на поверхности различных вещей и пищевых продуктов, что свидетельствует о высокой заразности инфекцией. Также патоген жизнеустойчив при низких температурах, воздействии кислот и 70%-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 xml:space="preserve"> раствора спирта.</w:t>
      </w:r>
      <w:r w:rsidRPr="00C94EC5">
        <w:rPr>
          <w:rFonts w:ascii="Times New Roman" w:hAnsi="Times New Roman" w:cs="Times New Roman"/>
          <w:sz w:val="28"/>
          <w:szCs w:val="28"/>
        </w:rPr>
        <w:br/>
        <w:t>В группе риска по заболеваемости дети, пожилые люди, пациенты с хроническими соматическими заболеваниями и со сниженной иммунной защитой организма. В большинстве случаев взрослые заболевают значительно реже, а при инфицировании недуг протекает в легкой форме.</w:t>
      </w:r>
      <w:r w:rsidRPr="00C94EC5">
        <w:rPr>
          <w:rFonts w:ascii="Times New Roman" w:hAnsi="Times New Roman" w:cs="Times New Roman"/>
          <w:sz w:val="28"/>
          <w:szCs w:val="28"/>
        </w:rPr>
        <w:br/>
        <w:t xml:space="preserve">Вирусы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Коксаки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 xml:space="preserve"> объединяют в себе представителей РНК-содержащих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энтеровирусов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 xml:space="preserve">, способных активно размножаться в органах пищеварительной системы. Возбудитель вируса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Коксаки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 xml:space="preserve"> проникает в слизистые горла, структуры головного мозга, печень, плевру и сердце, что приводит к поражениям данных участков.</w:t>
      </w:r>
      <w:r w:rsidRPr="00C94EC5">
        <w:rPr>
          <w:rFonts w:ascii="Times New Roman" w:hAnsi="Times New Roman" w:cs="Times New Roman"/>
          <w:sz w:val="28"/>
          <w:szCs w:val="28"/>
        </w:rPr>
        <w:br/>
        <w:t>Источником серьезной инфекции является зараженный человек, который выделяет опасного патогена в окружающую среду.</w:t>
      </w:r>
      <w:r w:rsidRPr="00C94EC5">
        <w:rPr>
          <w:rFonts w:ascii="Times New Roman" w:hAnsi="Times New Roman" w:cs="Times New Roman"/>
          <w:sz w:val="28"/>
          <w:szCs w:val="28"/>
        </w:rPr>
        <w:br/>
      </w:r>
      <w:r w:rsidRPr="00C94EC5">
        <w:rPr>
          <w:rFonts w:ascii="Times New Roman" w:hAnsi="Times New Roman" w:cs="Times New Roman"/>
          <w:sz w:val="28"/>
          <w:szCs w:val="28"/>
        </w:rPr>
        <w:br/>
        <w:t xml:space="preserve">Вирус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Коксаки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 xml:space="preserve"> передается следующими способами:</w:t>
      </w:r>
    </w:p>
    <w:p w:rsidR="00C94EC5" w:rsidRPr="00C94EC5" w:rsidRDefault="00C94EC5" w:rsidP="00C94EC5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lastRenderedPageBreak/>
        <w:t>контактным и алиментарным, предполагающими заражение через грязные руки и вещи с условием некачественной личной гигиены. Также заразиться возможно при прикосновении к пораженным областям и слизистым инфицированного человека;</w:t>
      </w:r>
    </w:p>
    <w:p w:rsidR="00C94EC5" w:rsidRPr="00C94EC5" w:rsidRDefault="00C94EC5" w:rsidP="00C94EC5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воздушно-капельным, подразумевающим распространение инфекции благодаря каплям, которые выделяются человеком при кашле, чихании или беседе;</w:t>
      </w:r>
    </w:p>
    <w:p w:rsidR="00C94EC5" w:rsidRPr="00C94EC5" w:rsidRDefault="00C94EC5" w:rsidP="00C94EC5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 xml:space="preserve">от матери к ребенку во время вынашивания или при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родоразрешении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>.</w:t>
      </w:r>
    </w:p>
    <w:p w:rsidR="00C94EC5" w:rsidRPr="00C94EC5" w:rsidRDefault="00C94EC5" w:rsidP="00C94EC5">
      <w:pPr>
        <w:pStyle w:val="2"/>
        <w:spacing w:before="0" w:beforeAutospacing="0" w:after="150" w:afterAutospacing="0"/>
        <w:textAlignment w:val="baseline"/>
        <w:rPr>
          <w:b w:val="0"/>
          <w:bCs w:val="0"/>
          <w:sz w:val="28"/>
          <w:szCs w:val="28"/>
        </w:rPr>
      </w:pPr>
      <w:r w:rsidRPr="00C94EC5">
        <w:rPr>
          <w:b w:val="0"/>
          <w:bCs w:val="0"/>
          <w:sz w:val="28"/>
          <w:szCs w:val="28"/>
        </w:rPr>
        <w:t>Симптомы</w:t>
      </w:r>
    </w:p>
    <w:p w:rsidR="00C94EC5" w:rsidRPr="00C94EC5" w:rsidRDefault="00C94EC5" w:rsidP="00C94EC5">
      <w:pPr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Основные проявления патологии зависят от особенностей и возраста пациента, а также стадии поражения.</w:t>
      </w:r>
      <w:r w:rsidRPr="00C94EC5">
        <w:rPr>
          <w:rFonts w:ascii="Times New Roman" w:hAnsi="Times New Roman" w:cs="Times New Roman"/>
          <w:sz w:val="28"/>
          <w:szCs w:val="28"/>
        </w:rPr>
        <w:br/>
        <w:t xml:space="preserve">Выделяют несколько стадий течения вируса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Коксаки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 xml:space="preserve"> у ребенка:</w:t>
      </w:r>
    </w:p>
    <w:p w:rsidR="00C94EC5" w:rsidRPr="00C94EC5" w:rsidRDefault="00C94EC5" w:rsidP="00C94EC5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 xml:space="preserve">инкубационный период вируса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Коксаки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 xml:space="preserve"> составляет в среднем от 2-х до 14 дней. При этом чаще данная фаза инфекционной болезни длится от 2-х до 4-х суток;</w:t>
      </w:r>
    </w:p>
    <w:p w:rsidR="00C94EC5" w:rsidRPr="00C94EC5" w:rsidRDefault="00C94EC5" w:rsidP="00C94EC5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 xml:space="preserve">начальная, характеризующаяся острым началом. Главный симптом фазы вируса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Коксаки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 xml:space="preserve"> – высокая температура тела, которая может достичь 40 градусов и сохраняться в течение 5-ти суток. Также пациенты жалуются на боль в голове, животе, дискомфорт в горле во время глотания, мышечную ломоту и отсутствие аппетита. Иногда наблюдаются тошнота и рвота. При диагностике специалисты отмечают увеличение лимфатических узлов и гиперемию слизистой горла;</w:t>
      </w:r>
    </w:p>
    <w:p w:rsidR="00C94EC5" w:rsidRPr="00C94EC5" w:rsidRDefault="00C94EC5" w:rsidP="00C94EC5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 xml:space="preserve">этап кожных высыпаний, возникающий на 2-3-и сутки после наступления болезни. Сыпь, вызванная вирусом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Коксаки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 xml:space="preserve">, локализуется в полости рта, на поверхности ладоней и стоп. Отвечая на вопрос, как выглядит сыпь при вирусе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Коксаки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>, специалисты отмечают, что она представлена маленькими пузырьками с водянистой составляющей;</w:t>
      </w:r>
    </w:p>
    <w:p w:rsidR="00C94EC5" w:rsidRPr="00C94EC5" w:rsidRDefault="00C94EC5" w:rsidP="00C94EC5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фаза выздоровления, наступающая на 5-е сутки после первых проявлений и характеризующаяся улучшением состояния и устранением неприятной симптоматики. Окончательное выздоровление происходит через неделю.</w:t>
      </w:r>
    </w:p>
    <w:p w:rsidR="00C94EC5" w:rsidRPr="00C94EC5" w:rsidRDefault="00C94EC5" w:rsidP="00C94EC5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 xml:space="preserve">Сколько дней сохраняется действие вируса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Коксаки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>? Симптоматика, ее выраженность и продолжительность зависят от типа группы возбудителя и формы поражения.</w:t>
      </w:r>
      <w:r w:rsidRPr="00C94EC5">
        <w:rPr>
          <w:rFonts w:ascii="Times New Roman" w:hAnsi="Times New Roman" w:cs="Times New Roman"/>
          <w:sz w:val="28"/>
          <w:szCs w:val="28"/>
        </w:rPr>
        <w:br/>
        <w:t xml:space="preserve">Вирус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Коксаки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 xml:space="preserve"> у взрослых имеет следующие формы и признаки:</w:t>
      </w:r>
    </w:p>
    <w:p w:rsidR="00C94EC5" w:rsidRPr="00C94EC5" w:rsidRDefault="00C94EC5" w:rsidP="00C94EC5">
      <w:pPr>
        <w:numPr>
          <w:ilvl w:val="0"/>
          <w:numId w:val="9"/>
        </w:numPr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94EC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энтеровирусная лихорадка</w:t>
        </w:r>
      </w:hyperlink>
      <w:r w:rsidRPr="00C94EC5">
        <w:rPr>
          <w:rFonts w:ascii="Times New Roman" w:hAnsi="Times New Roman" w:cs="Times New Roman"/>
          <w:sz w:val="28"/>
          <w:szCs w:val="28"/>
        </w:rPr>
        <w:t>, широко распространенная в летний период. Основное проявление патологии – лихорадка, которая у некоторых сопровождается головной болью, тошнотой и рвотой. Устранение симптоматики наступает на 4-е сутки;</w:t>
      </w:r>
    </w:p>
    <w:p w:rsidR="00C94EC5" w:rsidRPr="00C94EC5" w:rsidRDefault="00C94EC5" w:rsidP="00C94EC5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lastRenderedPageBreak/>
        <w:t>вирусная пузырчатка, поражающая рот, кисти и стопы. Среди жалоб выделяют повышение температуры, болевой синдром в горле и снижение аппетита. Болезненная мелкая сыпь зудит и шелушится на протяжении 7-10 дней;</w:t>
      </w:r>
    </w:p>
    <w:p w:rsidR="00C94EC5" w:rsidRPr="00C94EC5" w:rsidRDefault="00C94EC5" w:rsidP="00C94EC5">
      <w:pPr>
        <w:numPr>
          <w:ilvl w:val="0"/>
          <w:numId w:val="9"/>
        </w:numPr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герпетическая </w:t>
      </w:r>
      <w:hyperlink r:id="rId6" w:history="1">
        <w:r w:rsidRPr="00C94EC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ангина</w:t>
        </w:r>
      </w:hyperlink>
      <w:r w:rsidRPr="00C94EC5">
        <w:rPr>
          <w:rFonts w:ascii="Times New Roman" w:hAnsi="Times New Roman" w:cs="Times New Roman"/>
          <w:sz w:val="28"/>
          <w:szCs w:val="28"/>
        </w:rPr>
        <w:t xml:space="preserve">, протекающая с незначительной гипертермией, болезненностью в горле и увеличением лимфатических узлов. Помимо этого, </w:t>
      </w:r>
      <w:proofErr w:type="gramStart"/>
      <w:r w:rsidRPr="00C94EC5">
        <w:rPr>
          <w:rFonts w:ascii="Times New Roman" w:hAnsi="Times New Roman" w:cs="Times New Roman"/>
          <w:sz w:val="28"/>
          <w:szCs w:val="28"/>
        </w:rPr>
        <w:t>на слизистой горла</w:t>
      </w:r>
      <w:proofErr w:type="gramEnd"/>
      <w:r w:rsidRPr="00C94EC5">
        <w:rPr>
          <w:rFonts w:ascii="Times New Roman" w:hAnsi="Times New Roman" w:cs="Times New Roman"/>
          <w:sz w:val="28"/>
          <w:szCs w:val="28"/>
        </w:rPr>
        <w:t xml:space="preserve"> формируются мелкие пузырьки, наполненные жидкостью. Данные образования самостоятельно вскрываются через несколько дней, что сопровождается болезненными эрозиями, покрытыми белым налетом;</w:t>
      </w:r>
    </w:p>
    <w:p w:rsidR="00C94EC5" w:rsidRPr="00C94EC5" w:rsidRDefault="00C94EC5" w:rsidP="00C94EC5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эпидемическая миалгия, дебютирующая остро и сопровождающаяся температурой до 40 градусов. Синдрому характерны схваткообразные приступы боли в животе и в области груди;</w:t>
      </w:r>
    </w:p>
    <w:p w:rsidR="00C94EC5" w:rsidRPr="00C94EC5" w:rsidRDefault="00C94EC5" w:rsidP="00C94EC5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кишечная разновидность, напоминающая инфекцию ЖКТ. При этом нарушение протекает с катаральными расстройствами, острой болью в брюшной полости и поносом.</w:t>
      </w:r>
    </w:p>
    <w:p w:rsidR="00C94EC5" w:rsidRPr="00C94EC5" w:rsidRDefault="00C94EC5" w:rsidP="00C94EC5">
      <w:pPr>
        <w:pStyle w:val="2"/>
        <w:spacing w:before="0" w:beforeAutospacing="0" w:after="150" w:afterAutospacing="0"/>
        <w:textAlignment w:val="baseline"/>
        <w:rPr>
          <w:b w:val="0"/>
          <w:bCs w:val="0"/>
          <w:sz w:val="28"/>
          <w:szCs w:val="28"/>
        </w:rPr>
      </w:pPr>
      <w:r w:rsidRPr="00C94EC5">
        <w:rPr>
          <w:b w:val="0"/>
          <w:bCs w:val="0"/>
          <w:sz w:val="28"/>
          <w:szCs w:val="28"/>
        </w:rPr>
        <w:t>Осложнения</w:t>
      </w:r>
    </w:p>
    <w:p w:rsidR="00C94EC5" w:rsidRPr="00C94EC5" w:rsidRDefault="00C94EC5" w:rsidP="00C94EC5">
      <w:pPr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 xml:space="preserve">Чем опасен вирус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Коксаки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>? Это один из наиболее частых вопросов среди пациентов и их родственников, у кого диагностирована инфекционная патология. Специалисты отмечают, что в большинстве случаев болезнь протекает в легкой форме и не приводит к осложнениям.</w:t>
      </w:r>
      <w:r w:rsidRPr="00C94EC5">
        <w:rPr>
          <w:rFonts w:ascii="Times New Roman" w:hAnsi="Times New Roman" w:cs="Times New Roman"/>
          <w:sz w:val="28"/>
          <w:szCs w:val="28"/>
        </w:rPr>
        <w:br/>
        <w:t xml:space="preserve">Последствия перенесенного вируса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Коксаки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 xml:space="preserve"> обычно формируются у малолетних пациентов и людей со сниженной иммунной защитой организма.</w:t>
      </w:r>
      <w:r w:rsidRPr="00C94EC5">
        <w:rPr>
          <w:rFonts w:ascii="Times New Roman" w:hAnsi="Times New Roman" w:cs="Times New Roman"/>
          <w:sz w:val="28"/>
          <w:szCs w:val="28"/>
        </w:rPr>
        <w:br/>
      </w:r>
      <w:r w:rsidRPr="00C94EC5">
        <w:rPr>
          <w:rFonts w:ascii="Times New Roman" w:hAnsi="Times New Roman" w:cs="Times New Roman"/>
          <w:sz w:val="28"/>
          <w:szCs w:val="28"/>
        </w:rPr>
        <w:br/>
        <w:t>Наиболее частые осложнения:</w:t>
      </w:r>
    </w:p>
    <w:p w:rsidR="00C94EC5" w:rsidRPr="00C94EC5" w:rsidRDefault="00C94EC5" w:rsidP="00C94EC5">
      <w:pPr>
        <w:numPr>
          <w:ilvl w:val="0"/>
          <w:numId w:val="10"/>
        </w:numPr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асептический </w:t>
      </w:r>
      <w:hyperlink r:id="rId7" w:history="1">
        <w:r w:rsidRPr="00C94EC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менингит</w:t>
        </w:r>
      </w:hyperlink>
      <w:r w:rsidRPr="00C94EC5">
        <w:rPr>
          <w:rFonts w:ascii="Times New Roman" w:hAnsi="Times New Roman" w:cs="Times New Roman"/>
          <w:sz w:val="28"/>
          <w:szCs w:val="28"/>
        </w:rPr>
        <w:t>, при котором происходит воспаление мозговых оболочек головного и спинного мозга;</w:t>
      </w:r>
    </w:p>
    <w:p w:rsidR="00C94EC5" w:rsidRPr="00C94EC5" w:rsidRDefault="00C94EC5" w:rsidP="00C94EC5">
      <w:pPr>
        <w:numPr>
          <w:ilvl w:val="0"/>
          <w:numId w:val="10"/>
        </w:numPr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C94EC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миокардит</w:t>
        </w:r>
      </w:hyperlink>
      <w:r w:rsidRPr="00C94EC5">
        <w:rPr>
          <w:rFonts w:ascii="Times New Roman" w:hAnsi="Times New Roman" w:cs="Times New Roman"/>
          <w:sz w:val="28"/>
          <w:szCs w:val="28"/>
        </w:rPr>
        <w:t xml:space="preserve">, предполагающий воспалительный процесс сердечной мышцы. Это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жизнеугрожающее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 xml:space="preserve"> состояние, нуждающееся в срочной медицинской помощи;</w:t>
      </w:r>
    </w:p>
    <w:p w:rsidR="00C94EC5" w:rsidRPr="00C94EC5" w:rsidRDefault="00C94EC5" w:rsidP="00C94EC5">
      <w:pPr>
        <w:numPr>
          <w:ilvl w:val="0"/>
          <w:numId w:val="10"/>
        </w:numPr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C94EC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перикардит</w:t>
        </w:r>
      </w:hyperlink>
      <w:r w:rsidRPr="00C94EC5">
        <w:rPr>
          <w:rFonts w:ascii="Times New Roman" w:hAnsi="Times New Roman" w:cs="Times New Roman"/>
          <w:sz w:val="28"/>
          <w:szCs w:val="28"/>
        </w:rPr>
        <w:t>, провоцирующий воспаление сердечной сумки. Опасность патологии заключается в скоплении жидкости вокруг сердца;</w:t>
      </w:r>
    </w:p>
    <w:p w:rsidR="00C94EC5" w:rsidRPr="00C94EC5" w:rsidRDefault="00C94EC5" w:rsidP="00C94EC5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паралич острого характера, поражающий нервную систему. Патология требует незамедлительной помощи врачей.</w:t>
      </w:r>
    </w:p>
    <w:p w:rsidR="00C94EC5" w:rsidRPr="00C94EC5" w:rsidRDefault="00C94EC5" w:rsidP="00C94EC5">
      <w:pPr>
        <w:pStyle w:val="2"/>
        <w:spacing w:before="0" w:beforeAutospacing="0" w:after="150" w:afterAutospacing="0"/>
        <w:textAlignment w:val="baseline"/>
        <w:rPr>
          <w:b w:val="0"/>
          <w:bCs w:val="0"/>
          <w:sz w:val="28"/>
          <w:szCs w:val="28"/>
        </w:rPr>
      </w:pPr>
      <w:r w:rsidRPr="00C94EC5">
        <w:rPr>
          <w:b w:val="0"/>
          <w:bCs w:val="0"/>
          <w:sz w:val="28"/>
          <w:szCs w:val="28"/>
        </w:rPr>
        <w:t>Диагностика</w:t>
      </w:r>
    </w:p>
    <w:p w:rsidR="00C94EC5" w:rsidRPr="00C94EC5" w:rsidRDefault="00C94EC5" w:rsidP="00C94EC5">
      <w:pPr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При первых проявлениях инфекционного нарушения следует обратиться к специалисту. Обследованием при вирусной аномалии у детей занимается </w:t>
      </w:r>
      <w:hyperlink r:id="rId10" w:history="1">
        <w:r w:rsidRPr="00C94EC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педиатр</w:t>
        </w:r>
      </w:hyperlink>
      <w:r w:rsidRPr="00C94EC5">
        <w:rPr>
          <w:rFonts w:ascii="Times New Roman" w:hAnsi="Times New Roman" w:cs="Times New Roman"/>
          <w:sz w:val="28"/>
          <w:szCs w:val="28"/>
        </w:rPr>
        <w:t>, у взрослых – </w:t>
      </w:r>
      <w:hyperlink r:id="rId11" w:history="1">
        <w:r w:rsidRPr="00C94EC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терапевт</w:t>
        </w:r>
      </w:hyperlink>
      <w:r w:rsidRPr="00C94EC5">
        <w:rPr>
          <w:rFonts w:ascii="Times New Roman" w:hAnsi="Times New Roman" w:cs="Times New Roman"/>
          <w:sz w:val="28"/>
          <w:szCs w:val="28"/>
        </w:rPr>
        <w:t>. В ряде случаев к диагностике подключают и других медиков – </w:t>
      </w:r>
      <w:hyperlink r:id="rId12" w:history="1">
        <w:r w:rsidRPr="00C94EC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инфекциониста</w:t>
        </w:r>
      </w:hyperlink>
      <w:r w:rsidRPr="00C94EC5">
        <w:rPr>
          <w:rFonts w:ascii="Times New Roman" w:hAnsi="Times New Roman" w:cs="Times New Roman"/>
          <w:sz w:val="28"/>
          <w:szCs w:val="28"/>
        </w:rPr>
        <w:t>, </w:t>
      </w:r>
      <w:hyperlink r:id="rId13" w:history="1">
        <w:r w:rsidRPr="00C94EC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невролога</w:t>
        </w:r>
      </w:hyperlink>
      <w:r w:rsidRPr="00C94EC5">
        <w:rPr>
          <w:rFonts w:ascii="Times New Roman" w:hAnsi="Times New Roman" w:cs="Times New Roman"/>
          <w:sz w:val="28"/>
          <w:szCs w:val="28"/>
        </w:rPr>
        <w:t> и </w:t>
      </w:r>
      <w:hyperlink r:id="rId14" w:history="1">
        <w:r w:rsidRPr="00C94EC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кардиолога</w:t>
        </w:r>
      </w:hyperlink>
      <w:r w:rsidRPr="00C94EC5">
        <w:rPr>
          <w:rFonts w:ascii="Times New Roman" w:hAnsi="Times New Roman" w:cs="Times New Roman"/>
          <w:sz w:val="28"/>
          <w:szCs w:val="28"/>
        </w:rPr>
        <w:t>.</w:t>
      </w:r>
      <w:r w:rsidRPr="00C94EC5">
        <w:rPr>
          <w:rFonts w:ascii="Times New Roman" w:hAnsi="Times New Roman" w:cs="Times New Roman"/>
          <w:sz w:val="28"/>
          <w:szCs w:val="28"/>
        </w:rPr>
        <w:br/>
        <w:t xml:space="preserve">На приеме врач уточняет жалобы, их выраженность, длительность, а также </w:t>
      </w:r>
      <w:r w:rsidRPr="00C94EC5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взаимодействие с зараженными людьми и пребывание в местах с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эпидемиологически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 xml:space="preserve"> неблагоприятной обстановкой. Помимо этого, проводят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физикальный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 xml:space="preserve"> осмотр пациента. При этом особое внимание обращают на локализацию и особенности высыпаний.</w:t>
      </w:r>
      <w:r w:rsidRPr="00C94EC5">
        <w:rPr>
          <w:rFonts w:ascii="Times New Roman" w:hAnsi="Times New Roman" w:cs="Times New Roman"/>
          <w:sz w:val="28"/>
          <w:szCs w:val="28"/>
        </w:rPr>
        <w:br/>
        <w:t xml:space="preserve">Лабораторная и инструментальная диагностика при вирусе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Коксаки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C94EC5" w:rsidRPr="00C94EC5" w:rsidRDefault="00C94EC5" w:rsidP="00C94EC5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определение ДНК возбудителя в материале методом ПЦР;</w:t>
      </w:r>
    </w:p>
    <w:p w:rsidR="00C94EC5" w:rsidRPr="00C94EC5" w:rsidRDefault="00C94EC5" w:rsidP="00C94EC5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 xml:space="preserve">анализ крови на обнаружение антител к вирусу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Коксаки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>;</w:t>
      </w:r>
    </w:p>
    <w:p w:rsidR="00C94EC5" w:rsidRPr="00C94EC5" w:rsidRDefault="00C94EC5" w:rsidP="00C94EC5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общий анализ крови;</w:t>
      </w:r>
    </w:p>
    <w:p w:rsidR="00C94EC5" w:rsidRPr="00C94EC5" w:rsidRDefault="00C94EC5" w:rsidP="00C94EC5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общее исследование мочи;</w:t>
      </w:r>
    </w:p>
    <w:p w:rsidR="00C94EC5" w:rsidRPr="00C94EC5" w:rsidRDefault="00C94EC5" w:rsidP="00C94EC5">
      <w:pPr>
        <w:numPr>
          <w:ilvl w:val="0"/>
          <w:numId w:val="11"/>
        </w:numPr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C94EC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ЭКГ</w:t>
        </w:r>
      </w:hyperlink>
      <w:r w:rsidRPr="00C94EC5">
        <w:rPr>
          <w:rFonts w:ascii="Times New Roman" w:hAnsi="Times New Roman" w:cs="Times New Roman"/>
          <w:sz w:val="28"/>
          <w:szCs w:val="28"/>
        </w:rPr>
        <w:t>;</w:t>
      </w:r>
    </w:p>
    <w:p w:rsidR="00C94EC5" w:rsidRPr="00C94EC5" w:rsidRDefault="00C94EC5" w:rsidP="00C94EC5">
      <w:pPr>
        <w:numPr>
          <w:ilvl w:val="0"/>
          <w:numId w:val="11"/>
        </w:numPr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C94EC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УЗИ сердца</w:t>
        </w:r>
      </w:hyperlink>
      <w:r w:rsidRPr="00C94EC5">
        <w:rPr>
          <w:rFonts w:ascii="Times New Roman" w:hAnsi="Times New Roman" w:cs="Times New Roman"/>
          <w:sz w:val="28"/>
          <w:szCs w:val="28"/>
        </w:rPr>
        <w:t>;</w:t>
      </w:r>
    </w:p>
    <w:p w:rsidR="00C94EC5" w:rsidRPr="00C94EC5" w:rsidRDefault="00C94EC5" w:rsidP="00C94EC5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люмбальную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 xml:space="preserve"> пункцию, проводимую для оценки спинномозговой жидкости и исключения развития менингита.</w:t>
      </w:r>
    </w:p>
    <w:p w:rsidR="00C94EC5" w:rsidRPr="00C94EC5" w:rsidRDefault="00C94EC5" w:rsidP="00C94EC5">
      <w:pPr>
        <w:pStyle w:val="2"/>
        <w:spacing w:before="0" w:beforeAutospacing="0" w:after="150" w:afterAutospacing="0"/>
        <w:textAlignment w:val="baseline"/>
        <w:rPr>
          <w:b w:val="0"/>
          <w:bCs w:val="0"/>
          <w:sz w:val="28"/>
          <w:szCs w:val="28"/>
        </w:rPr>
      </w:pPr>
      <w:r w:rsidRPr="00C94EC5">
        <w:rPr>
          <w:b w:val="0"/>
          <w:bCs w:val="0"/>
          <w:sz w:val="28"/>
          <w:szCs w:val="28"/>
        </w:rPr>
        <w:t>Лечение</w:t>
      </w:r>
    </w:p>
    <w:p w:rsidR="00C94EC5" w:rsidRPr="00C94EC5" w:rsidRDefault="00C94EC5" w:rsidP="00C94EC5">
      <w:pPr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 xml:space="preserve">На сегодня не существует специфических методов терапии вируса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Коксаки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>. В большинстве случаев патология протекает легко и устраняется самостоятельно. Всем пациентам необходимы постельный режим и соблюдение покоя.</w:t>
      </w:r>
      <w:r w:rsidRPr="00C94EC5">
        <w:rPr>
          <w:rFonts w:ascii="Times New Roman" w:hAnsi="Times New Roman" w:cs="Times New Roman"/>
          <w:sz w:val="28"/>
          <w:szCs w:val="28"/>
        </w:rPr>
        <w:br/>
        <w:t xml:space="preserve">Существует симптоматическое лечение недуга, вызванное вирусом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Коксаки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>, подразумевающее подбор препаратов в зависимости от клинической картины и жалоб человека. На фоне повышенной температуры назначают жаропонижающие средства. Сильный зуд кожных покровов требует антигистаминных лекарств. Язвенные поражения ротовой полости купируют антисептическими медикаментами.</w:t>
      </w:r>
      <w:r w:rsidRPr="00C94EC5">
        <w:rPr>
          <w:rFonts w:ascii="Times New Roman" w:hAnsi="Times New Roman" w:cs="Times New Roman"/>
          <w:sz w:val="28"/>
          <w:szCs w:val="28"/>
        </w:rPr>
        <w:br/>
        <w:t>При признаках интоксикации необходим прием сорбентов, а в случае тошноты и рвоты назначают противорвотные. Также пациентам с подтвержденным диагнозом показаны иммуномодуляторы, способствующие активации защитных свойств организма. Присоединение бактериальной инфекции является показанием к применению антибактериальных средств.</w:t>
      </w:r>
      <w:r w:rsidRPr="00C94EC5">
        <w:rPr>
          <w:rFonts w:ascii="Times New Roman" w:hAnsi="Times New Roman" w:cs="Times New Roman"/>
          <w:sz w:val="28"/>
          <w:szCs w:val="28"/>
        </w:rPr>
        <w:br/>
        <w:t>Если заболевание протекает с осложнениями, пациенту требуется госпитализация в стационар.</w:t>
      </w:r>
    </w:p>
    <w:p w:rsidR="00C94EC5" w:rsidRPr="00C94EC5" w:rsidRDefault="00C94EC5" w:rsidP="00C94EC5">
      <w:pPr>
        <w:pStyle w:val="2"/>
        <w:spacing w:before="0" w:beforeAutospacing="0" w:after="150" w:afterAutospacing="0"/>
        <w:textAlignment w:val="baseline"/>
        <w:rPr>
          <w:b w:val="0"/>
          <w:bCs w:val="0"/>
          <w:sz w:val="28"/>
          <w:szCs w:val="28"/>
        </w:rPr>
      </w:pPr>
      <w:r w:rsidRPr="00C94EC5">
        <w:rPr>
          <w:b w:val="0"/>
          <w:bCs w:val="0"/>
          <w:sz w:val="28"/>
          <w:szCs w:val="28"/>
        </w:rPr>
        <w:t>Профилактика</w:t>
      </w:r>
    </w:p>
    <w:p w:rsidR="00C94EC5" w:rsidRPr="00C94EC5" w:rsidRDefault="00C94EC5" w:rsidP="00C94EC5">
      <w:pPr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Медицине пока недоступны меры предотвращения инфекционного заражения, вакцинация не разработана.</w:t>
      </w:r>
      <w:r w:rsidRPr="00C94EC5">
        <w:rPr>
          <w:rFonts w:ascii="Times New Roman" w:hAnsi="Times New Roman" w:cs="Times New Roman"/>
          <w:sz w:val="28"/>
          <w:szCs w:val="28"/>
        </w:rPr>
        <w:br/>
        <w:t xml:space="preserve">Клинические рекомендации по мерам профилактики распространения вируса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Коксаки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>:</w:t>
      </w:r>
    </w:p>
    <w:p w:rsidR="00C94EC5" w:rsidRPr="00C94EC5" w:rsidRDefault="00C94EC5" w:rsidP="00C94EC5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соблюдение мер личной гигиены;</w:t>
      </w:r>
    </w:p>
    <w:p w:rsidR="00C94EC5" w:rsidRPr="00C94EC5" w:rsidRDefault="00C94EC5" w:rsidP="00C94EC5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использование чистой питьевой воды;</w:t>
      </w:r>
    </w:p>
    <w:p w:rsidR="00C94EC5" w:rsidRPr="00C94EC5" w:rsidRDefault="00C94EC5" w:rsidP="00C94EC5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lastRenderedPageBreak/>
        <w:t>качественные мытье и обработка продуктов питания;</w:t>
      </w:r>
    </w:p>
    <w:p w:rsidR="00C94EC5" w:rsidRPr="00C94EC5" w:rsidRDefault="00C94EC5" w:rsidP="00C94EC5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купание только в разрешенных водоемах;</w:t>
      </w:r>
    </w:p>
    <w:p w:rsidR="00C94EC5" w:rsidRPr="00C94EC5" w:rsidRDefault="00C94EC5" w:rsidP="00C94EC5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 xml:space="preserve">исключение </w:t>
      </w:r>
      <w:proofErr w:type="spellStart"/>
      <w:r w:rsidRPr="00C94EC5">
        <w:rPr>
          <w:rFonts w:ascii="Times New Roman" w:hAnsi="Times New Roman" w:cs="Times New Roman"/>
          <w:sz w:val="28"/>
          <w:szCs w:val="28"/>
        </w:rPr>
        <w:t>контактирования</w:t>
      </w:r>
      <w:proofErr w:type="spellEnd"/>
      <w:r w:rsidRPr="00C94EC5">
        <w:rPr>
          <w:rFonts w:ascii="Times New Roman" w:hAnsi="Times New Roman" w:cs="Times New Roman"/>
          <w:sz w:val="28"/>
          <w:szCs w:val="28"/>
        </w:rPr>
        <w:t xml:space="preserve"> с зараженными людьми;</w:t>
      </w:r>
    </w:p>
    <w:p w:rsidR="00C94EC5" w:rsidRDefault="00C94EC5" w:rsidP="00C94EC5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в период эпидемиологического роста отказ от посещения мест массового скопления.</w:t>
      </w:r>
    </w:p>
    <w:p w:rsidR="00C94EC5" w:rsidRPr="00C94EC5" w:rsidRDefault="00C94EC5" w:rsidP="00C94EC5">
      <w:pPr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Будьте здоровы !!! </w:t>
      </w:r>
    </w:p>
    <w:p w:rsidR="00FB7C04" w:rsidRPr="00C94EC5" w:rsidRDefault="00FB7C04" w:rsidP="00FB7C04">
      <w:pPr>
        <w:rPr>
          <w:rFonts w:ascii="Times New Roman" w:hAnsi="Times New Roman" w:cs="Times New Roman"/>
          <w:sz w:val="28"/>
          <w:szCs w:val="28"/>
        </w:rPr>
      </w:pPr>
    </w:p>
    <w:sectPr w:rsidR="00FB7C04" w:rsidRPr="00C94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822"/>
    <w:multiLevelType w:val="multilevel"/>
    <w:tmpl w:val="5DE4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0471E"/>
    <w:multiLevelType w:val="multilevel"/>
    <w:tmpl w:val="FD54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B3083"/>
    <w:multiLevelType w:val="hybridMultilevel"/>
    <w:tmpl w:val="7C5A0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43A03"/>
    <w:multiLevelType w:val="multilevel"/>
    <w:tmpl w:val="A252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C7A4A"/>
    <w:multiLevelType w:val="multilevel"/>
    <w:tmpl w:val="7DEA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203CA"/>
    <w:multiLevelType w:val="multilevel"/>
    <w:tmpl w:val="237E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55560A"/>
    <w:multiLevelType w:val="multilevel"/>
    <w:tmpl w:val="FF8A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F1378B"/>
    <w:multiLevelType w:val="multilevel"/>
    <w:tmpl w:val="3C14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E5895"/>
    <w:multiLevelType w:val="multilevel"/>
    <w:tmpl w:val="0A1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72BAA"/>
    <w:multiLevelType w:val="multilevel"/>
    <w:tmpl w:val="A796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E75724"/>
    <w:multiLevelType w:val="multilevel"/>
    <w:tmpl w:val="6DF8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3668A4"/>
    <w:multiLevelType w:val="multilevel"/>
    <w:tmpl w:val="61DE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1"/>
  </w:num>
  <w:num w:numId="8">
    <w:abstractNumId w:val="8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6C"/>
    <w:rsid w:val="000F53B4"/>
    <w:rsid w:val="001B4024"/>
    <w:rsid w:val="00700C6C"/>
    <w:rsid w:val="00C63738"/>
    <w:rsid w:val="00C94EC5"/>
    <w:rsid w:val="00F034B8"/>
    <w:rsid w:val="00FB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60DE"/>
  <w15:chartTrackingRefBased/>
  <w15:docId w15:val="{227AC7D7-84AB-4654-872B-A70B4F21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4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94E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53B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034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7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7C0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94E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4E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ubtitle">
    <w:name w:val="subtitle"/>
    <w:basedOn w:val="a"/>
    <w:rsid w:val="00C9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45787">
                          <w:marLeft w:val="0"/>
                          <w:marRight w:val="5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2780">
                          <w:marLeft w:val="570"/>
                          <w:marRight w:val="5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278734">
                          <w:marLeft w:val="570"/>
                          <w:marRight w:val="5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603680">
                          <w:marLeft w:val="570"/>
                          <w:marRight w:val="5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30486">
                          <w:marLeft w:val="570"/>
                          <w:marRight w:val="5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39653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836463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7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0237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580167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07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yclinika.ru/tech/miokardit-prichiny-simptomy-lechenie/" TargetMode="External"/><Relationship Id="rId13" Type="http://schemas.openxmlformats.org/officeDocument/2006/relationships/hyperlink" Target="https://polyclinika.ru/direction2/nevrologiy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lyclinika.ru/tech/meningit-kak-peredaetsya-simptomy-posledstviya-lechenie/" TargetMode="External"/><Relationship Id="rId12" Type="http://schemas.openxmlformats.org/officeDocument/2006/relationships/hyperlink" Target="https://polyclinika.ru/direction2/infektsionis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olyclinika.ru/direction2/uzi-ultrazvukovoe-issledovanie/uzi-serdts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lyclinika.ru/tech/angina-simptomy-i-lechenie-u-detey-i-vzroslykh/" TargetMode="External"/><Relationship Id="rId11" Type="http://schemas.openxmlformats.org/officeDocument/2006/relationships/hyperlink" Target="https://polyclinika.ru/direction2/terapiya/" TargetMode="External"/><Relationship Id="rId5" Type="http://schemas.openxmlformats.org/officeDocument/2006/relationships/hyperlink" Target="https://polyclinika.ru/tech/enterovirus-simptomy-i-lechenie-enterovirusnoy-infektsii/" TargetMode="External"/><Relationship Id="rId15" Type="http://schemas.openxmlformats.org/officeDocument/2006/relationships/hyperlink" Target="https://polyclinika.ru/direction2/funktsionalnaya-diagnostika-ekg/" TargetMode="External"/><Relationship Id="rId10" Type="http://schemas.openxmlformats.org/officeDocument/2006/relationships/hyperlink" Target="https://polyclinika.ru/direction2/pediatr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yclinika.ru/tech/perikardit-prichiny-simptomy-diagnostika-lechenie/" TargetMode="External"/><Relationship Id="rId14" Type="http://schemas.openxmlformats.org/officeDocument/2006/relationships/hyperlink" Target="https://polyclinika.ru/direction2/kardiolog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cp:lastPrinted>2026-01-23T07:09:00Z</cp:lastPrinted>
  <dcterms:created xsi:type="dcterms:W3CDTF">2026-02-11T08:37:00Z</dcterms:created>
  <dcterms:modified xsi:type="dcterms:W3CDTF">2026-02-11T08:37:00Z</dcterms:modified>
</cp:coreProperties>
</file>