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103F8" w14:textId="10414C85" w:rsidR="00570272" w:rsidRPr="00FA1A5D" w:rsidRDefault="00F41AB9" w:rsidP="00220CC3">
      <w:pPr>
        <w:spacing w:after="240"/>
        <w:jc w:val="center"/>
        <w:rPr>
          <w:b/>
          <w:sz w:val="28"/>
          <w:szCs w:val="28"/>
        </w:rPr>
      </w:pPr>
      <w:bookmarkStart w:id="0" w:name="_Hlk134006686"/>
      <w:bookmarkStart w:id="1" w:name="_GoBack"/>
      <w:bookmarkEnd w:id="1"/>
      <w:r w:rsidRPr="00FA1A5D">
        <w:rPr>
          <w:b/>
          <w:sz w:val="28"/>
          <w:szCs w:val="28"/>
        </w:rPr>
        <w:t>Национальная премия</w:t>
      </w:r>
      <w:r w:rsidR="008A379E" w:rsidRPr="00FA1A5D">
        <w:rPr>
          <w:b/>
          <w:sz w:val="28"/>
          <w:szCs w:val="28"/>
        </w:rPr>
        <w:t xml:space="preserve"> «Наш вклад» отмети</w:t>
      </w:r>
      <w:r w:rsidR="003C636D" w:rsidRPr="00FA1A5D">
        <w:rPr>
          <w:b/>
          <w:sz w:val="28"/>
          <w:szCs w:val="28"/>
        </w:rPr>
        <w:t>ла</w:t>
      </w:r>
      <w:r w:rsidR="008A379E" w:rsidRPr="00FA1A5D">
        <w:rPr>
          <w:b/>
          <w:sz w:val="28"/>
          <w:szCs w:val="28"/>
        </w:rPr>
        <w:t xml:space="preserve"> лидеров</w:t>
      </w:r>
      <w:r w:rsidRPr="00FA1A5D">
        <w:rPr>
          <w:b/>
          <w:sz w:val="28"/>
          <w:szCs w:val="28"/>
        </w:rPr>
        <w:t xml:space="preserve"> </w:t>
      </w:r>
      <w:r w:rsidR="00570272" w:rsidRPr="00FA1A5D">
        <w:rPr>
          <w:b/>
          <w:sz w:val="28"/>
          <w:szCs w:val="28"/>
        </w:rPr>
        <w:t>социально ответственного бизнеса</w:t>
      </w:r>
      <w:r w:rsidR="00C93B67" w:rsidRPr="00FA1A5D">
        <w:rPr>
          <w:b/>
          <w:sz w:val="28"/>
          <w:szCs w:val="28"/>
        </w:rPr>
        <w:t xml:space="preserve"> и НКО в России</w:t>
      </w:r>
    </w:p>
    <w:p w14:paraId="6E7BD4CD" w14:textId="196EE6E5" w:rsidR="0098256C" w:rsidRPr="00FA1A5D" w:rsidRDefault="003C636D" w:rsidP="005E4DE0">
      <w:pPr>
        <w:spacing w:after="240"/>
        <w:jc w:val="both"/>
        <w:rPr>
          <w:b/>
          <w:bCs/>
          <w:iCs/>
        </w:rPr>
      </w:pPr>
      <w:r w:rsidRPr="00FA1A5D">
        <w:rPr>
          <w:b/>
          <w:bCs/>
          <w:iCs/>
        </w:rPr>
        <w:t xml:space="preserve">25 </w:t>
      </w:r>
      <w:r w:rsidR="00F41AB9" w:rsidRPr="00FA1A5D">
        <w:rPr>
          <w:b/>
          <w:bCs/>
          <w:iCs/>
        </w:rPr>
        <w:t>мая 2023</w:t>
      </w:r>
      <w:r w:rsidR="00C93B67" w:rsidRPr="00FA1A5D">
        <w:rPr>
          <w:b/>
          <w:bCs/>
          <w:iCs/>
        </w:rPr>
        <w:t xml:space="preserve"> года в </w:t>
      </w:r>
      <w:r w:rsidR="001200AE">
        <w:rPr>
          <w:b/>
          <w:bCs/>
          <w:iCs/>
        </w:rPr>
        <w:t xml:space="preserve">Москве, на площадке </w:t>
      </w:r>
      <w:r w:rsidR="00C93B67" w:rsidRPr="00FA1A5D">
        <w:rPr>
          <w:b/>
          <w:bCs/>
          <w:iCs/>
        </w:rPr>
        <w:t>Координационно</w:t>
      </w:r>
      <w:r w:rsidR="001200AE">
        <w:rPr>
          <w:b/>
          <w:bCs/>
          <w:iCs/>
        </w:rPr>
        <w:t>го</w:t>
      </w:r>
      <w:r w:rsidR="00C93B67" w:rsidRPr="00FA1A5D">
        <w:rPr>
          <w:b/>
          <w:bCs/>
          <w:iCs/>
        </w:rPr>
        <w:t xml:space="preserve"> центр</w:t>
      </w:r>
      <w:r w:rsidR="001200AE">
        <w:rPr>
          <w:b/>
          <w:bCs/>
          <w:iCs/>
        </w:rPr>
        <w:t>а</w:t>
      </w:r>
      <w:r w:rsidR="00C93B67" w:rsidRPr="00FA1A5D">
        <w:rPr>
          <w:b/>
          <w:bCs/>
          <w:iCs/>
        </w:rPr>
        <w:t xml:space="preserve"> п</w:t>
      </w:r>
      <w:r w:rsidR="00F41AB9" w:rsidRPr="00FA1A5D">
        <w:rPr>
          <w:b/>
          <w:bCs/>
          <w:iCs/>
        </w:rPr>
        <w:t>равительства</w:t>
      </w:r>
      <w:r w:rsidR="001200AE">
        <w:rPr>
          <w:b/>
          <w:bCs/>
          <w:iCs/>
        </w:rPr>
        <w:t xml:space="preserve"> России</w:t>
      </w:r>
      <w:r w:rsidR="00F41AB9" w:rsidRPr="00FA1A5D">
        <w:rPr>
          <w:b/>
          <w:bCs/>
          <w:iCs/>
        </w:rPr>
        <w:t xml:space="preserve"> </w:t>
      </w:r>
      <w:r w:rsidR="0098256C" w:rsidRPr="00FA1A5D">
        <w:rPr>
          <w:b/>
          <w:bCs/>
          <w:iCs/>
        </w:rPr>
        <w:t>состо</w:t>
      </w:r>
      <w:r w:rsidRPr="00FA1A5D">
        <w:rPr>
          <w:b/>
          <w:bCs/>
          <w:iCs/>
        </w:rPr>
        <w:t>ялась</w:t>
      </w:r>
      <w:r w:rsidR="0098256C" w:rsidRPr="00FA1A5D">
        <w:rPr>
          <w:b/>
          <w:bCs/>
          <w:iCs/>
        </w:rPr>
        <w:t xml:space="preserve"> торжественная церемония награждения </w:t>
      </w:r>
      <w:r w:rsidR="00576DD2" w:rsidRPr="00FA1A5D">
        <w:rPr>
          <w:b/>
          <w:bCs/>
          <w:iCs/>
        </w:rPr>
        <w:t>победителей</w:t>
      </w:r>
      <w:r w:rsidR="0098256C" w:rsidRPr="00FA1A5D">
        <w:rPr>
          <w:b/>
          <w:bCs/>
          <w:iCs/>
        </w:rPr>
        <w:t xml:space="preserve"> </w:t>
      </w:r>
      <w:r w:rsidR="001200AE">
        <w:rPr>
          <w:b/>
          <w:bCs/>
          <w:iCs/>
        </w:rPr>
        <w:t xml:space="preserve">первой </w:t>
      </w:r>
      <w:r w:rsidR="00A37F28" w:rsidRPr="00FA1A5D">
        <w:rPr>
          <w:b/>
          <w:bCs/>
          <w:iCs/>
        </w:rPr>
        <w:t>Н</w:t>
      </w:r>
      <w:r w:rsidR="0098256C" w:rsidRPr="00FA1A5D">
        <w:rPr>
          <w:b/>
          <w:bCs/>
          <w:iCs/>
        </w:rPr>
        <w:t xml:space="preserve">ациональной </w:t>
      </w:r>
      <w:r w:rsidR="00A37F28" w:rsidRPr="00FA1A5D">
        <w:rPr>
          <w:b/>
          <w:bCs/>
          <w:iCs/>
        </w:rPr>
        <w:t>п</w:t>
      </w:r>
      <w:r w:rsidR="0098256C" w:rsidRPr="00FA1A5D">
        <w:rPr>
          <w:b/>
          <w:bCs/>
          <w:iCs/>
        </w:rPr>
        <w:t>ремии «Наш вклад».</w:t>
      </w:r>
      <w:r w:rsidR="001200AE" w:rsidRPr="001200AE">
        <w:rPr>
          <w:b/>
          <w:bCs/>
          <w:iCs/>
        </w:rPr>
        <w:t xml:space="preserve"> </w:t>
      </w:r>
      <w:hyperlink r:id="rId8" w:history="1">
        <w:r w:rsidR="001200AE" w:rsidRPr="00C87827">
          <w:rPr>
            <w:rStyle w:val="a4"/>
            <w:b/>
            <w:bCs/>
            <w:iCs/>
          </w:rPr>
          <w:t>129 финалистов</w:t>
        </w:r>
      </w:hyperlink>
      <w:r w:rsidR="001200AE" w:rsidRPr="00C87827">
        <w:rPr>
          <w:b/>
          <w:bCs/>
          <w:iCs/>
          <w:color w:val="000000" w:themeColor="text1"/>
        </w:rPr>
        <w:t xml:space="preserve"> </w:t>
      </w:r>
      <w:r w:rsidR="001200AE" w:rsidRPr="00FA1A5D">
        <w:rPr>
          <w:b/>
          <w:bCs/>
          <w:iCs/>
        </w:rPr>
        <w:t>Премии получили статус «Партнер национальных проектов», а победителями стали 7 российских компаний.</w:t>
      </w:r>
      <w:r w:rsidR="001200AE" w:rsidRPr="00FA1A5D">
        <w:rPr>
          <w:bCs/>
        </w:rPr>
        <w:t xml:space="preserve"> </w:t>
      </w:r>
      <w:r w:rsidR="001200AE" w:rsidRPr="00FA1A5D">
        <w:rPr>
          <w:b/>
          <w:bCs/>
          <w:iCs/>
        </w:rPr>
        <w:t>В мероприятии приняли участие первый заместитель председателя правительства РФ Андрей Белоусов, представители федеральных органов исполнительной власти, деловых объединений и общественных организаций</w:t>
      </w:r>
      <w:r w:rsidR="00927AF3" w:rsidRPr="00FA1A5D">
        <w:rPr>
          <w:b/>
          <w:bCs/>
          <w:iCs/>
        </w:rPr>
        <w:t xml:space="preserve">. </w:t>
      </w:r>
    </w:p>
    <w:p w14:paraId="4206E701" w14:textId="77777777" w:rsidR="00473525" w:rsidRDefault="00473525" w:rsidP="00473525">
      <w:pPr>
        <w:spacing w:after="240"/>
        <w:jc w:val="both"/>
        <w:rPr>
          <w:bCs/>
        </w:rPr>
      </w:pPr>
      <w:r>
        <w:rPr>
          <w:bCs/>
        </w:rPr>
        <w:t xml:space="preserve">«Наш вклад» </w:t>
      </w:r>
      <w:r w:rsidRPr="00E344E3">
        <w:rPr>
          <w:bCs/>
        </w:rPr>
        <w:t>– первая в России премия</w:t>
      </w:r>
      <w:r>
        <w:rPr>
          <w:bCs/>
        </w:rPr>
        <w:t xml:space="preserve">, которая </w:t>
      </w:r>
      <w:r w:rsidRPr="001200AE">
        <w:rPr>
          <w:bCs/>
        </w:rPr>
        <w:t xml:space="preserve">отмечает роль бизнеса и некоммерческих организаций (НКО) в достижении национальных целей и реализации нацпроектов. </w:t>
      </w:r>
    </w:p>
    <w:p w14:paraId="37E748E9" w14:textId="1DD8D720" w:rsidR="00781A7A" w:rsidRDefault="00473525" w:rsidP="00473525">
      <w:pPr>
        <w:spacing w:after="240"/>
        <w:jc w:val="both"/>
        <w:rPr>
          <w:bCs/>
        </w:rPr>
      </w:pPr>
      <w:r w:rsidRPr="00781A7A">
        <w:rPr>
          <w:bCs/>
          <w:i/>
        </w:rPr>
        <w:t xml:space="preserve"> </w:t>
      </w:r>
      <w:r w:rsidR="00E7338C" w:rsidRPr="00781A7A">
        <w:rPr>
          <w:bCs/>
          <w:i/>
        </w:rPr>
        <w:t>«</w:t>
      </w:r>
      <w:r w:rsidR="00B9270B" w:rsidRPr="00781A7A">
        <w:rPr>
          <w:bCs/>
          <w:i/>
        </w:rPr>
        <w:t>Сегодня бизнес вносит значительный вклад в развитие экономики страны. Задает ориентиры и, что немаловажно, демонстрирует высокую социальную ответственность. Государство это видит и ценит</w:t>
      </w:r>
      <w:r w:rsidR="00781A7A" w:rsidRPr="00781A7A">
        <w:rPr>
          <w:bCs/>
          <w:i/>
        </w:rPr>
        <w:t>»</w:t>
      </w:r>
      <w:r w:rsidR="00B9270B" w:rsidRPr="00B9270B">
        <w:rPr>
          <w:bCs/>
        </w:rPr>
        <w:t xml:space="preserve">, </w:t>
      </w:r>
      <w:r w:rsidR="00781A7A" w:rsidRPr="00FA1A5D">
        <w:rPr>
          <w:bCs/>
        </w:rPr>
        <w:t>–</w:t>
      </w:r>
      <w:r w:rsidR="00B9270B" w:rsidRPr="00B9270B">
        <w:rPr>
          <w:bCs/>
        </w:rPr>
        <w:t xml:space="preserve"> </w:t>
      </w:r>
      <w:r w:rsidR="00B9270B">
        <w:rPr>
          <w:bCs/>
        </w:rPr>
        <w:t xml:space="preserve">подчеркнул </w:t>
      </w:r>
      <w:r w:rsidR="00B9270B" w:rsidRPr="00781A7A">
        <w:rPr>
          <w:b/>
          <w:bCs/>
        </w:rPr>
        <w:t>Андрей Белоусов</w:t>
      </w:r>
      <w:r w:rsidR="00B9270B" w:rsidRPr="00B9270B">
        <w:rPr>
          <w:bCs/>
        </w:rPr>
        <w:t xml:space="preserve">. </w:t>
      </w:r>
    </w:p>
    <w:p w14:paraId="360484B6" w14:textId="22C19E39" w:rsidR="00E7338C" w:rsidRPr="00781A7A" w:rsidRDefault="00781A7A" w:rsidP="00B9270B">
      <w:pPr>
        <w:spacing w:after="240"/>
        <w:jc w:val="both"/>
        <w:rPr>
          <w:bCs/>
        </w:rPr>
      </w:pPr>
      <w:r>
        <w:rPr>
          <w:bCs/>
        </w:rPr>
        <w:t>По словам первого вице-премьера, П</w:t>
      </w:r>
      <w:r w:rsidR="00C87827" w:rsidRPr="00781A7A">
        <w:rPr>
          <w:bCs/>
        </w:rPr>
        <w:t>ремия</w:t>
      </w:r>
      <w:r w:rsidR="00C87827" w:rsidRPr="00C87827">
        <w:rPr>
          <w:bCs/>
        </w:rPr>
        <w:t xml:space="preserve"> </w:t>
      </w:r>
      <w:r w:rsidRPr="00781A7A">
        <w:rPr>
          <w:bCs/>
        </w:rPr>
        <w:t>демонстрирует</w:t>
      </w:r>
      <w:r w:rsidR="00C87827" w:rsidRPr="00781A7A">
        <w:rPr>
          <w:bCs/>
        </w:rPr>
        <w:t xml:space="preserve"> степень вовлеченност</w:t>
      </w:r>
      <w:r w:rsidRPr="00781A7A">
        <w:rPr>
          <w:bCs/>
        </w:rPr>
        <w:t>и</w:t>
      </w:r>
      <w:r w:rsidR="00C87827" w:rsidRPr="00781A7A">
        <w:rPr>
          <w:bCs/>
        </w:rPr>
        <w:t xml:space="preserve"> предпринимателей в реализацию национальных</w:t>
      </w:r>
      <w:r>
        <w:rPr>
          <w:bCs/>
        </w:rPr>
        <w:t xml:space="preserve"> проектов и </w:t>
      </w:r>
      <w:r w:rsidRPr="00781A7A">
        <w:rPr>
          <w:bCs/>
        </w:rPr>
        <w:t>о</w:t>
      </w:r>
      <w:r w:rsidR="00C87827" w:rsidRPr="00781A7A">
        <w:rPr>
          <w:bCs/>
        </w:rPr>
        <w:t xml:space="preserve">тражает, какие сферы для них наиболее интересны и перспективны. </w:t>
      </w:r>
      <w:r>
        <w:rPr>
          <w:bCs/>
          <w:i/>
        </w:rPr>
        <w:t>«</w:t>
      </w:r>
      <w:r w:rsidR="00B9270B">
        <w:rPr>
          <w:bCs/>
          <w:i/>
        </w:rPr>
        <w:t>На этот раз в</w:t>
      </w:r>
      <w:r w:rsidR="00C87827" w:rsidRPr="00B9270B">
        <w:rPr>
          <w:bCs/>
          <w:i/>
        </w:rPr>
        <w:t xml:space="preserve"> тройке лидеров – проекты по направлениям «Образование», «Демография» и «Экология». </w:t>
      </w:r>
      <w:r w:rsidRPr="00781A7A">
        <w:rPr>
          <w:bCs/>
          <w:i/>
        </w:rPr>
        <w:t>По имеющимся оценкам, с</w:t>
      </w:r>
      <w:r w:rsidR="00B9270B" w:rsidRPr="00B9270B">
        <w:rPr>
          <w:bCs/>
          <w:i/>
        </w:rPr>
        <w:t>овокупный объем инвестиций участников Премии в социальные проекты превысил 32 миллиарда рублей»</w:t>
      </w:r>
      <w:r w:rsidRPr="00781A7A">
        <w:rPr>
          <w:bCs/>
        </w:rPr>
        <w:t xml:space="preserve">, </w:t>
      </w:r>
      <w:r w:rsidRPr="00FA1A5D">
        <w:rPr>
          <w:bCs/>
        </w:rPr>
        <w:t>–</w:t>
      </w:r>
      <w:r w:rsidRPr="00781A7A">
        <w:rPr>
          <w:bCs/>
        </w:rPr>
        <w:t xml:space="preserve"> с</w:t>
      </w:r>
      <w:r>
        <w:rPr>
          <w:bCs/>
        </w:rPr>
        <w:t xml:space="preserve">ообщил </w:t>
      </w:r>
      <w:r w:rsidRPr="00781A7A">
        <w:rPr>
          <w:b/>
          <w:bCs/>
        </w:rPr>
        <w:t>Андрей Белоусов</w:t>
      </w:r>
      <w:r>
        <w:rPr>
          <w:bCs/>
        </w:rPr>
        <w:t>.</w:t>
      </w:r>
    </w:p>
    <w:p w14:paraId="7B0BF076" w14:textId="1231D939" w:rsidR="00565E24" w:rsidRPr="00FA1A5D" w:rsidRDefault="00473525" w:rsidP="005E4DE0">
      <w:pPr>
        <w:tabs>
          <w:tab w:val="left" w:pos="2860"/>
        </w:tabs>
        <w:spacing w:after="240"/>
        <w:jc w:val="both"/>
        <w:rPr>
          <w:bCs/>
        </w:rPr>
      </w:pPr>
      <w:r>
        <w:rPr>
          <w:bCs/>
        </w:rPr>
        <w:t>Участники Национальной п</w:t>
      </w:r>
      <w:r w:rsidR="00565E24" w:rsidRPr="00FA1A5D">
        <w:rPr>
          <w:bCs/>
        </w:rPr>
        <w:t>ремии «Наш вклад» запускают новые социальные инициативы, создают дополнительные рабочие места, поддерживают развитие предприятий, инвестируют в российскую экономику, помогают развитию образования, науки, здравоохранения, культуры и спорта.</w:t>
      </w:r>
    </w:p>
    <w:p w14:paraId="22F86380" w14:textId="29388D28" w:rsidR="00E7338C" w:rsidRPr="00E7338C" w:rsidRDefault="00E7338C" w:rsidP="00E7338C">
      <w:pPr>
        <w:tabs>
          <w:tab w:val="left" w:pos="2860"/>
        </w:tabs>
        <w:spacing w:after="240"/>
        <w:jc w:val="both"/>
        <w:rPr>
          <w:bCs/>
          <w:i/>
        </w:rPr>
      </w:pPr>
      <w:r>
        <w:rPr>
          <w:bCs/>
          <w:i/>
        </w:rPr>
        <w:t>«</w:t>
      </w:r>
      <w:r w:rsidRPr="00E7338C">
        <w:rPr>
          <w:bCs/>
          <w:i/>
        </w:rPr>
        <w:t>Отдельно хочу поблагодарить некоммерческие организации, которые своей волонтерской деятельностью способствуют развитию культуры, образования, науки, экологии и здравоохранения. Постоянно проявляют заботу о старшем поколении и людях, оказавшихся в трудной жизненной ситуации. Мы видим, что почти половина участников Премии – это именно некоммерческие организации. Они являются важным звеном в реализации социально значимых инициатив</w:t>
      </w:r>
      <w:r>
        <w:rPr>
          <w:bCs/>
          <w:i/>
        </w:rPr>
        <w:t>»</w:t>
      </w:r>
      <w:r w:rsidRPr="00781A7A">
        <w:rPr>
          <w:bCs/>
        </w:rPr>
        <w:t xml:space="preserve">, </w:t>
      </w:r>
      <w:r w:rsidR="00781A7A" w:rsidRPr="00FA1A5D">
        <w:rPr>
          <w:bCs/>
        </w:rPr>
        <w:t>–</w:t>
      </w:r>
      <w:r w:rsidRPr="00781A7A">
        <w:rPr>
          <w:bCs/>
        </w:rPr>
        <w:t xml:space="preserve"> отметил </w:t>
      </w:r>
      <w:r w:rsidRPr="00781A7A">
        <w:rPr>
          <w:b/>
          <w:bCs/>
        </w:rPr>
        <w:t>Андрей Белоусов</w:t>
      </w:r>
      <w:r w:rsidRPr="00781A7A">
        <w:rPr>
          <w:bCs/>
        </w:rPr>
        <w:t>.</w:t>
      </w:r>
    </w:p>
    <w:p w14:paraId="553A2B63" w14:textId="1D6716EE" w:rsidR="003C636D" w:rsidRPr="00FA1A5D" w:rsidRDefault="00220CC3" w:rsidP="005E4DE0">
      <w:pPr>
        <w:spacing w:after="240"/>
        <w:jc w:val="both"/>
        <w:rPr>
          <w:bCs/>
        </w:rPr>
      </w:pPr>
      <w:r>
        <w:rPr>
          <w:bCs/>
        </w:rPr>
        <w:t>П</w:t>
      </w:r>
      <w:r w:rsidR="00DD49E6" w:rsidRPr="00FA1A5D">
        <w:rPr>
          <w:bCs/>
        </w:rPr>
        <w:t>обедители П</w:t>
      </w:r>
      <w:r w:rsidR="000E3EB9" w:rsidRPr="00FA1A5D">
        <w:rPr>
          <w:bCs/>
        </w:rPr>
        <w:t>реми</w:t>
      </w:r>
      <w:r w:rsidR="00DD49E6" w:rsidRPr="00FA1A5D">
        <w:rPr>
          <w:bCs/>
        </w:rPr>
        <w:t>и</w:t>
      </w:r>
      <w:r w:rsidR="000E3EB9" w:rsidRPr="00FA1A5D">
        <w:rPr>
          <w:bCs/>
        </w:rPr>
        <w:t xml:space="preserve"> </w:t>
      </w:r>
      <w:r w:rsidR="00DD49E6" w:rsidRPr="00FA1A5D">
        <w:rPr>
          <w:bCs/>
        </w:rPr>
        <w:t>определены</w:t>
      </w:r>
      <w:r w:rsidR="000E3EB9" w:rsidRPr="00FA1A5D">
        <w:rPr>
          <w:bCs/>
        </w:rPr>
        <w:t xml:space="preserve"> </w:t>
      </w:r>
      <w:r w:rsidR="008335E1" w:rsidRPr="00FA1A5D">
        <w:rPr>
          <w:b/>
          <w:bCs/>
        </w:rPr>
        <w:t>в семи</w:t>
      </w:r>
      <w:r w:rsidR="00927AF3" w:rsidRPr="00FA1A5D">
        <w:rPr>
          <w:b/>
          <w:bCs/>
        </w:rPr>
        <w:t xml:space="preserve"> номинациях</w:t>
      </w:r>
      <w:r w:rsidR="009F4BBD" w:rsidRPr="00FA1A5D">
        <w:rPr>
          <w:bCs/>
        </w:rPr>
        <w:t xml:space="preserve">. В </w:t>
      </w:r>
      <w:r w:rsidR="008335E1" w:rsidRPr="00FA1A5D">
        <w:rPr>
          <w:bCs/>
        </w:rPr>
        <w:t>шести</w:t>
      </w:r>
      <w:r w:rsidR="009F4BBD" w:rsidRPr="00FA1A5D">
        <w:rPr>
          <w:bCs/>
        </w:rPr>
        <w:t xml:space="preserve"> </w:t>
      </w:r>
      <w:r w:rsidR="001E4C29" w:rsidRPr="00FA1A5D">
        <w:rPr>
          <w:bCs/>
        </w:rPr>
        <w:t>из них</w:t>
      </w:r>
      <w:r w:rsidR="005E4DE0" w:rsidRPr="00FA1A5D">
        <w:rPr>
          <w:bCs/>
        </w:rPr>
        <w:t xml:space="preserve"> </w:t>
      </w:r>
      <w:r w:rsidR="008335E1" w:rsidRPr="00FA1A5D">
        <w:rPr>
          <w:bCs/>
        </w:rPr>
        <w:t>награды вру</w:t>
      </w:r>
      <w:r w:rsidR="00DD49E6" w:rsidRPr="00FA1A5D">
        <w:rPr>
          <w:bCs/>
        </w:rPr>
        <w:t>чены</w:t>
      </w:r>
      <w:r w:rsidR="008335E1" w:rsidRPr="00FA1A5D">
        <w:rPr>
          <w:bCs/>
        </w:rPr>
        <w:t xml:space="preserve"> по категориям</w:t>
      </w:r>
      <w:r w:rsidR="009F4BBD" w:rsidRPr="00FA1A5D">
        <w:rPr>
          <w:bCs/>
        </w:rPr>
        <w:t xml:space="preserve"> участников</w:t>
      </w:r>
      <w:r w:rsidR="008335E1" w:rsidRPr="00FA1A5D">
        <w:rPr>
          <w:bCs/>
        </w:rPr>
        <w:t xml:space="preserve">, </w:t>
      </w:r>
      <w:r w:rsidR="00565E24" w:rsidRPr="00FA1A5D">
        <w:rPr>
          <w:bCs/>
        </w:rPr>
        <w:t xml:space="preserve">а </w:t>
      </w:r>
      <w:r w:rsidR="009F4BBD" w:rsidRPr="00FA1A5D">
        <w:rPr>
          <w:bCs/>
        </w:rPr>
        <w:t>седьмая</w:t>
      </w:r>
      <w:r w:rsidR="00DD49E6" w:rsidRPr="00FA1A5D">
        <w:rPr>
          <w:bCs/>
        </w:rPr>
        <w:t xml:space="preserve"> номинация</w:t>
      </w:r>
      <w:r w:rsidR="009F4BBD" w:rsidRPr="00FA1A5D">
        <w:rPr>
          <w:bCs/>
        </w:rPr>
        <w:t xml:space="preserve"> – партнерская, в ней представлены авторы</w:t>
      </w:r>
      <w:r w:rsidR="008335E1" w:rsidRPr="00FA1A5D">
        <w:rPr>
          <w:bCs/>
        </w:rPr>
        <w:t xml:space="preserve"> проектов</w:t>
      </w:r>
      <w:r w:rsidR="005E4DE0" w:rsidRPr="00FA1A5D">
        <w:rPr>
          <w:bCs/>
        </w:rPr>
        <w:t>, реализованных совместно</w:t>
      </w:r>
      <w:r w:rsidR="008335E1" w:rsidRPr="00FA1A5D">
        <w:rPr>
          <w:bCs/>
        </w:rPr>
        <w:t xml:space="preserve"> с АНО «Национальные приоритеты</w:t>
      </w:r>
      <w:r w:rsidR="009F4BBD" w:rsidRPr="00FA1A5D">
        <w:rPr>
          <w:bCs/>
        </w:rPr>
        <w:t xml:space="preserve">». </w:t>
      </w:r>
    </w:p>
    <w:p w14:paraId="70796E04" w14:textId="31BA835E" w:rsidR="005E4DE0" w:rsidRPr="00FA1A5D" w:rsidRDefault="003C636D" w:rsidP="005E4DE0">
      <w:pPr>
        <w:shd w:val="clear" w:color="auto" w:fill="FFFFFF"/>
        <w:spacing w:after="240"/>
        <w:jc w:val="both"/>
        <w:rPr>
          <w:bCs/>
        </w:rPr>
      </w:pPr>
      <w:r w:rsidRPr="00FA1A5D">
        <w:rPr>
          <w:bCs/>
        </w:rPr>
        <w:t>Победител</w:t>
      </w:r>
      <w:r w:rsidR="009F4BBD" w:rsidRPr="00FA1A5D">
        <w:rPr>
          <w:bCs/>
        </w:rPr>
        <w:t>ями</w:t>
      </w:r>
      <w:r w:rsidRPr="00FA1A5D">
        <w:rPr>
          <w:bCs/>
        </w:rPr>
        <w:t xml:space="preserve"> </w:t>
      </w:r>
      <w:r w:rsidR="008335E1" w:rsidRPr="00FA1A5D">
        <w:rPr>
          <w:bCs/>
        </w:rPr>
        <w:t xml:space="preserve">в </w:t>
      </w:r>
      <w:r w:rsidR="009F4BBD" w:rsidRPr="00FA1A5D">
        <w:rPr>
          <w:bCs/>
        </w:rPr>
        <w:t xml:space="preserve">основных </w:t>
      </w:r>
      <w:r w:rsidRPr="00FA1A5D">
        <w:rPr>
          <w:bCs/>
        </w:rPr>
        <w:t>номинаци</w:t>
      </w:r>
      <w:r w:rsidR="009F4BBD" w:rsidRPr="00FA1A5D">
        <w:rPr>
          <w:bCs/>
        </w:rPr>
        <w:t>ях стали:</w:t>
      </w:r>
      <w:r w:rsidRPr="00FA1A5D">
        <w:rPr>
          <w:bCs/>
        </w:rPr>
        <w:t xml:space="preserve"> </w:t>
      </w:r>
      <w:r w:rsidR="000E3EB9" w:rsidRPr="00FA1A5D">
        <w:rPr>
          <w:b/>
          <w:bCs/>
        </w:rPr>
        <w:t>«Госкорпорации и компании»</w:t>
      </w:r>
      <w:r w:rsidRPr="00FA1A5D">
        <w:rPr>
          <w:bCs/>
        </w:rPr>
        <w:t xml:space="preserve"> </w:t>
      </w:r>
      <w:r w:rsidR="005E4DE0" w:rsidRPr="00FA1A5D">
        <w:rPr>
          <w:bCs/>
        </w:rPr>
        <w:t>–</w:t>
      </w:r>
      <w:r w:rsidR="008B005A">
        <w:rPr>
          <w:bCs/>
        </w:rPr>
        <w:t xml:space="preserve"> </w:t>
      </w:r>
      <w:r w:rsidRPr="00FA1A5D">
        <w:rPr>
          <w:bCs/>
        </w:rPr>
        <w:t>ПАО «Сбербанк»</w:t>
      </w:r>
      <w:r w:rsidR="000E3EB9" w:rsidRPr="00FA1A5D">
        <w:rPr>
          <w:bCs/>
        </w:rPr>
        <w:t>, «</w:t>
      </w:r>
      <w:r w:rsidR="000E3EB9" w:rsidRPr="00FA1A5D">
        <w:rPr>
          <w:b/>
          <w:bCs/>
        </w:rPr>
        <w:t>Крупный бизнес</w:t>
      </w:r>
      <w:r w:rsidR="001242A8" w:rsidRPr="00FA1A5D">
        <w:rPr>
          <w:b/>
          <w:bCs/>
        </w:rPr>
        <w:t>. Сетевой</w:t>
      </w:r>
      <w:r w:rsidR="000E3EB9" w:rsidRPr="00FA1A5D">
        <w:rPr>
          <w:b/>
          <w:bCs/>
        </w:rPr>
        <w:t>»</w:t>
      </w:r>
      <w:r w:rsidRPr="00FA1A5D">
        <w:rPr>
          <w:bCs/>
        </w:rPr>
        <w:t xml:space="preserve"> </w:t>
      </w:r>
      <w:r w:rsidR="005E4DE0" w:rsidRPr="00FA1A5D">
        <w:rPr>
          <w:bCs/>
        </w:rPr>
        <w:t>–</w:t>
      </w:r>
      <w:r w:rsidRPr="00FA1A5D">
        <w:rPr>
          <w:bCs/>
        </w:rPr>
        <w:t xml:space="preserve"> ООО «Корпоративный центр ИКС 5»</w:t>
      </w:r>
      <w:r w:rsidR="000E3EB9" w:rsidRPr="00FA1A5D">
        <w:rPr>
          <w:bCs/>
        </w:rPr>
        <w:t xml:space="preserve">, </w:t>
      </w:r>
      <w:r w:rsidR="000E3EB9" w:rsidRPr="00FA1A5D">
        <w:rPr>
          <w:b/>
          <w:bCs/>
        </w:rPr>
        <w:t>«Крупный бизнес</w:t>
      </w:r>
      <w:r w:rsidR="001242A8" w:rsidRPr="00FA1A5D">
        <w:rPr>
          <w:b/>
          <w:bCs/>
        </w:rPr>
        <w:t>. Регион</w:t>
      </w:r>
      <w:r w:rsidR="000E3EB9" w:rsidRPr="00FA1A5D">
        <w:rPr>
          <w:b/>
          <w:bCs/>
        </w:rPr>
        <w:t>»</w:t>
      </w:r>
      <w:r w:rsidRPr="00FA1A5D">
        <w:rPr>
          <w:b/>
          <w:bCs/>
        </w:rPr>
        <w:t xml:space="preserve"> </w:t>
      </w:r>
      <w:r w:rsidR="005E4DE0" w:rsidRPr="00FA1A5D">
        <w:rPr>
          <w:bCs/>
        </w:rPr>
        <w:t>–</w:t>
      </w:r>
      <w:r w:rsidRPr="00FA1A5D">
        <w:rPr>
          <w:bCs/>
        </w:rPr>
        <w:t xml:space="preserve"> МХК «</w:t>
      </w:r>
      <w:proofErr w:type="spellStart"/>
      <w:r w:rsidRPr="00FA1A5D">
        <w:rPr>
          <w:bCs/>
        </w:rPr>
        <w:t>ЕвроХим</w:t>
      </w:r>
      <w:proofErr w:type="spellEnd"/>
      <w:r w:rsidRPr="00FA1A5D">
        <w:rPr>
          <w:bCs/>
        </w:rPr>
        <w:t>»</w:t>
      </w:r>
      <w:r w:rsidR="009F4BBD" w:rsidRPr="00FA1A5D">
        <w:rPr>
          <w:bCs/>
        </w:rPr>
        <w:t xml:space="preserve">, </w:t>
      </w:r>
      <w:r w:rsidR="000E3EB9" w:rsidRPr="00FA1A5D">
        <w:rPr>
          <w:bCs/>
        </w:rPr>
        <w:t>«</w:t>
      </w:r>
      <w:r w:rsidR="000E3EB9" w:rsidRPr="00FA1A5D">
        <w:rPr>
          <w:b/>
          <w:bCs/>
        </w:rPr>
        <w:t>Средний бизнес»</w:t>
      </w:r>
      <w:r w:rsidR="001242A8" w:rsidRPr="00FA1A5D">
        <w:rPr>
          <w:bCs/>
        </w:rPr>
        <w:t xml:space="preserve"> </w:t>
      </w:r>
      <w:r w:rsidR="005E4DE0" w:rsidRPr="00FA1A5D">
        <w:rPr>
          <w:bCs/>
        </w:rPr>
        <w:t>–</w:t>
      </w:r>
      <w:r w:rsidR="001242A8" w:rsidRPr="00FA1A5D">
        <w:rPr>
          <w:bCs/>
        </w:rPr>
        <w:t xml:space="preserve"> Эко-фабрика «Сибирский кедр»</w:t>
      </w:r>
      <w:r w:rsidR="009F4BBD" w:rsidRPr="00FA1A5D">
        <w:rPr>
          <w:bCs/>
        </w:rPr>
        <w:t xml:space="preserve">, </w:t>
      </w:r>
      <w:r w:rsidR="000E3EB9" w:rsidRPr="00FA1A5D">
        <w:rPr>
          <w:b/>
          <w:bCs/>
        </w:rPr>
        <w:lastRenderedPageBreak/>
        <w:t>«Малый бизнес»</w:t>
      </w:r>
      <w:r w:rsidR="001242A8" w:rsidRPr="00FA1A5D">
        <w:rPr>
          <w:bCs/>
        </w:rPr>
        <w:t xml:space="preserve"> </w:t>
      </w:r>
      <w:r w:rsidR="005E4DE0" w:rsidRPr="00FA1A5D">
        <w:rPr>
          <w:bCs/>
        </w:rPr>
        <w:t>–</w:t>
      </w:r>
      <w:r w:rsidR="001242A8" w:rsidRPr="00FA1A5D">
        <w:rPr>
          <w:bCs/>
        </w:rPr>
        <w:t xml:space="preserve"> ООО «</w:t>
      </w:r>
      <w:proofErr w:type="spellStart"/>
      <w:r w:rsidR="001242A8" w:rsidRPr="00FA1A5D">
        <w:rPr>
          <w:bCs/>
        </w:rPr>
        <w:t>Киберпротект</w:t>
      </w:r>
      <w:proofErr w:type="spellEnd"/>
      <w:r w:rsidR="001242A8" w:rsidRPr="00FA1A5D">
        <w:rPr>
          <w:bCs/>
        </w:rPr>
        <w:t>»</w:t>
      </w:r>
      <w:r w:rsidR="009F4BBD" w:rsidRPr="00FA1A5D">
        <w:rPr>
          <w:bCs/>
        </w:rPr>
        <w:t xml:space="preserve">, </w:t>
      </w:r>
      <w:r w:rsidR="000E3EB9" w:rsidRPr="00FA1A5D">
        <w:rPr>
          <w:b/>
          <w:bCs/>
        </w:rPr>
        <w:t>«НКО»</w:t>
      </w:r>
      <w:r w:rsidR="001242A8" w:rsidRPr="00FA1A5D">
        <w:rPr>
          <w:bCs/>
        </w:rPr>
        <w:t xml:space="preserve"> </w:t>
      </w:r>
      <w:r w:rsidR="005E4DE0" w:rsidRPr="00FA1A5D">
        <w:rPr>
          <w:bCs/>
        </w:rPr>
        <w:t>–</w:t>
      </w:r>
      <w:r w:rsidR="001242A8" w:rsidRPr="00FA1A5D">
        <w:rPr>
          <w:rFonts w:eastAsia="Calibri"/>
          <w:bCs/>
        </w:rPr>
        <w:t xml:space="preserve"> благотворительн</w:t>
      </w:r>
      <w:r w:rsidR="009F4BBD" w:rsidRPr="00FA1A5D">
        <w:rPr>
          <w:rFonts w:eastAsia="Calibri"/>
          <w:bCs/>
        </w:rPr>
        <w:t>ый фонд</w:t>
      </w:r>
      <w:r w:rsidR="001242A8" w:rsidRPr="00FA1A5D">
        <w:rPr>
          <w:rFonts w:eastAsia="Calibri"/>
          <w:bCs/>
        </w:rPr>
        <w:t xml:space="preserve"> «Женщины за</w:t>
      </w:r>
      <w:r w:rsidR="001242A8" w:rsidRPr="00FA1A5D">
        <w:rPr>
          <w:bCs/>
        </w:rPr>
        <w:t xml:space="preserve"> жизнь»</w:t>
      </w:r>
      <w:r w:rsidR="008335E1" w:rsidRPr="00FA1A5D">
        <w:rPr>
          <w:bCs/>
        </w:rPr>
        <w:t>.</w:t>
      </w:r>
      <w:r w:rsidR="005E4DE0" w:rsidRPr="00FA1A5D">
        <w:rPr>
          <w:bCs/>
        </w:rPr>
        <w:t xml:space="preserve"> В номинации </w:t>
      </w:r>
      <w:r w:rsidR="005E4DE0" w:rsidRPr="00FA1A5D">
        <w:rPr>
          <w:b/>
          <w:bCs/>
        </w:rPr>
        <w:t>«Партнер года»</w:t>
      </w:r>
      <w:r w:rsidR="005E4DE0" w:rsidRPr="00FA1A5D">
        <w:rPr>
          <w:bCs/>
        </w:rPr>
        <w:t xml:space="preserve"> от АНО «Национальные приоритеты» победу одержала «Национальная спутниковая компания» (Триколор).</w:t>
      </w:r>
    </w:p>
    <w:p w14:paraId="610BD05F" w14:textId="41B8A35B" w:rsidR="000E3EB9" w:rsidRPr="00C87827" w:rsidRDefault="00565E24" w:rsidP="00DA7CBD">
      <w:pPr>
        <w:tabs>
          <w:tab w:val="left" w:pos="2860"/>
        </w:tabs>
        <w:spacing w:after="240"/>
        <w:jc w:val="both"/>
        <w:rPr>
          <w:rFonts w:eastAsia="Calibri"/>
          <w:bCs/>
        </w:rPr>
      </w:pPr>
      <w:r w:rsidRPr="00C87827">
        <w:rPr>
          <w:rFonts w:eastAsia="Calibri"/>
          <w:bCs/>
          <w:i/>
        </w:rPr>
        <w:t>«</w:t>
      </w:r>
      <w:r w:rsidR="00DA7CBD" w:rsidRPr="00C87827">
        <w:rPr>
          <w:rFonts w:eastAsia="Calibri"/>
          <w:bCs/>
          <w:i/>
        </w:rPr>
        <w:t xml:space="preserve">В номинации «Партнер года» представлено 32 </w:t>
      </w:r>
      <w:r w:rsidR="003921B4" w:rsidRPr="00C87827">
        <w:rPr>
          <w:rFonts w:eastAsia="Calibri"/>
          <w:bCs/>
          <w:i/>
        </w:rPr>
        <w:t>организаци</w:t>
      </w:r>
      <w:r w:rsidR="0003398E" w:rsidRPr="00C87827">
        <w:rPr>
          <w:rFonts w:eastAsia="Calibri"/>
          <w:bCs/>
          <w:i/>
        </w:rPr>
        <w:t>и</w:t>
      </w:r>
      <w:r w:rsidR="003921B4" w:rsidRPr="00C87827">
        <w:rPr>
          <w:rFonts w:eastAsia="Calibri"/>
          <w:bCs/>
          <w:i/>
        </w:rPr>
        <w:t>*</w:t>
      </w:r>
      <w:r w:rsidR="00DA7CBD" w:rsidRPr="00C87827">
        <w:rPr>
          <w:rFonts w:eastAsia="Calibri"/>
          <w:bCs/>
          <w:i/>
        </w:rPr>
        <w:t xml:space="preserve">, </w:t>
      </w:r>
      <w:r w:rsidR="00AC47AE" w:rsidRPr="00C87827">
        <w:rPr>
          <w:rFonts w:eastAsia="Calibri"/>
          <w:bCs/>
          <w:i/>
        </w:rPr>
        <w:t>которые</w:t>
      </w:r>
      <w:r w:rsidR="00DA7CBD" w:rsidRPr="00C87827">
        <w:rPr>
          <w:rFonts w:eastAsia="Calibri"/>
          <w:bCs/>
          <w:i/>
        </w:rPr>
        <w:t xml:space="preserve"> </w:t>
      </w:r>
      <w:r w:rsidR="007C3505" w:rsidRPr="00C87827">
        <w:rPr>
          <w:rFonts w:eastAsia="Calibri"/>
          <w:bCs/>
          <w:i/>
        </w:rPr>
        <w:t>реализовали</w:t>
      </w:r>
      <w:r w:rsidR="00AC47AE" w:rsidRPr="00C87827">
        <w:rPr>
          <w:rFonts w:eastAsia="Calibri"/>
          <w:bCs/>
          <w:i/>
        </w:rPr>
        <w:t xml:space="preserve"> </w:t>
      </w:r>
      <w:r w:rsidR="00DA7CBD" w:rsidRPr="00C87827">
        <w:rPr>
          <w:rFonts w:eastAsia="Calibri"/>
          <w:bCs/>
          <w:i/>
        </w:rPr>
        <w:t xml:space="preserve">более 60 </w:t>
      </w:r>
      <w:r w:rsidR="00AC47AE" w:rsidRPr="00C87827">
        <w:rPr>
          <w:rFonts w:eastAsia="Calibri"/>
          <w:bCs/>
          <w:i/>
        </w:rPr>
        <w:t>интеграци</w:t>
      </w:r>
      <w:r w:rsidR="007C3505" w:rsidRPr="00C87827">
        <w:rPr>
          <w:rFonts w:eastAsia="Calibri"/>
          <w:bCs/>
          <w:i/>
        </w:rPr>
        <w:t>й</w:t>
      </w:r>
      <w:r w:rsidR="00AC47AE" w:rsidRPr="00C87827">
        <w:rPr>
          <w:rFonts w:eastAsia="Calibri"/>
          <w:bCs/>
          <w:i/>
        </w:rPr>
        <w:t xml:space="preserve"> </w:t>
      </w:r>
      <w:r w:rsidR="007C3505" w:rsidRPr="00C87827">
        <w:rPr>
          <w:rFonts w:eastAsia="Calibri"/>
          <w:bCs/>
          <w:i/>
        </w:rPr>
        <w:t>по национальным проектам</w:t>
      </w:r>
      <w:r w:rsidR="00DA7CBD" w:rsidRPr="00C87827">
        <w:rPr>
          <w:rFonts w:eastAsia="Calibri"/>
          <w:bCs/>
          <w:i/>
        </w:rPr>
        <w:t xml:space="preserve">. </w:t>
      </w:r>
      <w:r w:rsidR="0003398E" w:rsidRPr="00C87827">
        <w:rPr>
          <w:rFonts w:eastAsia="Calibri"/>
          <w:bCs/>
          <w:i/>
        </w:rPr>
        <w:t>Вместе</w:t>
      </w:r>
      <w:r w:rsidR="00DA7CBD" w:rsidRPr="00C87827">
        <w:rPr>
          <w:rFonts w:eastAsia="Calibri"/>
          <w:bCs/>
          <w:i/>
        </w:rPr>
        <w:t xml:space="preserve"> с н</w:t>
      </w:r>
      <w:r w:rsidR="00381E2C" w:rsidRPr="00C87827">
        <w:rPr>
          <w:rFonts w:eastAsia="Calibri"/>
          <w:bCs/>
          <w:i/>
        </w:rPr>
        <w:t>а</w:t>
      </w:r>
      <w:r w:rsidR="00DA7CBD" w:rsidRPr="00C87827">
        <w:rPr>
          <w:rFonts w:eastAsia="Calibri"/>
          <w:bCs/>
          <w:i/>
        </w:rPr>
        <w:t xml:space="preserve">ми </w:t>
      </w:r>
      <w:r w:rsidR="00381E2C" w:rsidRPr="00C87827">
        <w:rPr>
          <w:rFonts w:eastAsia="Calibri"/>
          <w:bCs/>
          <w:i/>
        </w:rPr>
        <w:t>они</w:t>
      </w:r>
      <w:r w:rsidR="00DA7CBD" w:rsidRPr="00C87827">
        <w:rPr>
          <w:rFonts w:eastAsia="Calibri"/>
          <w:bCs/>
          <w:i/>
        </w:rPr>
        <w:t xml:space="preserve"> </w:t>
      </w:r>
      <w:r w:rsidRPr="00C87827">
        <w:rPr>
          <w:rFonts w:eastAsia="Calibri"/>
          <w:bCs/>
          <w:i/>
        </w:rPr>
        <w:t>проводили экологические акции, культурные и просветительские мероприятия, запускали научные конкурсы и онлайн-олимпиады, организовывали экскурсии на предприятия для школьников, поддерживали энтузиастов спорта, находили и распространяли лучшие</w:t>
      </w:r>
      <w:r w:rsidR="00DA7CBD" w:rsidRPr="00C87827">
        <w:rPr>
          <w:rFonts w:eastAsia="Calibri"/>
          <w:bCs/>
          <w:i/>
        </w:rPr>
        <w:t xml:space="preserve"> практики активного долголетия</w:t>
      </w:r>
      <w:r w:rsidR="00381E2C" w:rsidRPr="00C87827">
        <w:rPr>
          <w:rFonts w:eastAsia="Calibri"/>
          <w:bCs/>
          <w:i/>
        </w:rPr>
        <w:t xml:space="preserve">. </w:t>
      </w:r>
      <w:r w:rsidR="00381E2C" w:rsidRPr="00C87827">
        <w:rPr>
          <w:rFonts w:eastAsia="Calibri"/>
          <w:bCs/>
          <w:i/>
          <w:lang w:eastAsia="en-US"/>
        </w:rPr>
        <w:t xml:space="preserve">Многие из </w:t>
      </w:r>
      <w:r w:rsidR="00381E2C" w:rsidRPr="00C87827">
        <w:rPr>
          <w:rFonts w:eastAsia="Calibri"/>
          <w:bCs/>
          <w:i/>
        </w:rPr>
        <w:t>них</w:t>
      </w:r>
      <w:r w:rsidR="00381E2C" w:rsidRPr="00C87827">
        <w:rPr>
          <w:rFonts w:eastAsia="Calibri"/>
          <w:bCs/>
          <w:i/>
          <w:lang w:eastAsia="en-US"/>
        </w:rPr>
        <w:t xml:space="preserve"> подключились к всероссийским акциям по борьбе с онкологическими и сердечно-сосудистыми заболеваниями, вовлек</w:t>
      </w:r>
      <w:r w:rsidR="00381E2C" w:rsidRPr="00C87827">
        <w:rPr>
          <w:rFonts w:eastAsia="Calibri"/>
          <w:bCs/>
          <w:i/>
        </w:rPr>
        <w:t>а</w:t>
      </w:r>
      <w:r w:rsidR="00381E2C" w:rsidRPr="00C87827">
        <w:rPr>
          <w:rFonts w:eastAsia="Calibri"/>
          <w:bCs/>
          <w:i/>
          <w:lang w:eastAsia="en-US"/>
        </w:rPr>
        <w:t>ли в реализацию национальных проектов своих сотрудников и волонтеров, поддерживали наши мед</w:t>
      </w:r>
      <w:r w:rsidR="00381E2C" w:rsidRPr="00C87827">
        <w:rPr>
          <w:rFonts w:eastAsia="Calibri"/>
          <w:bCs/>
          <w:i/>
        </w:rPr>
        <w:t>иапроекты и рекламные кампании</w:t>
      </w:r>
      <w:r w:rsidRPr="00C87827">
        <w:rPr>
          <w:rFonts w:eastAsia="Calibri"/>
          <w:bCs/>
          <w:i/>
        </w:rPr>
        <w:t>»,</w:t>
      </w:r>
      <w:r w:rsidRPr="00C87827">
        <w:rPr>
          <w:rFonts w:eastAsia="Calibri"/>
          <w:bCs/>
        </w:rPr>
        <w:t xml:space="preserve"> – </w:t>
      </w:r>
      <w:r w:rsidR="003921B4" w:rsidRPr="00C87827">
        <w:rPr>
          <w:rFonts w:eastAsia="Calibri"/>
          <w:bCs/>
        </w:rPr>
        <w:t>пояснила</w:t>
      </w:r>
      <w:r w:rsidRPr="00C87827">
        <w:rPr>
          <w:rFonts w:eastAsia="Calibri"/>
          <w:bCs/>
        </w:rPr>
        <w:t xml:space="preserve"> генеральный директор АНО «Национальные приоритеты» </w:t>
      </w:r>
      <w:r w:rsidRPr="00C87827">
        <w:rPr>
          <w:rFonts w:eastAsia="Calibri"/>
          <w:b/>
          <w:bCs/>
        </w:rPr>
        <w:t>София Малявина</w:t>
      </w:r>
      <w:r w:rsidRPr="00C87827">
        <w:rPr>
          <w:rFonts w:eastAsia="Calibri"/>
          <w:bCs/>
        </w:rPr>
        <w:t>.</w:t>
      </w:r>
    </w:p>
    <w:p w14:paraId="13C5EF1E" w14:textId="3F6FDE86" w:rsidR="003921B4" w:rsidRPr="003921B4" w:rsidRDefault="003921B4" w:rsidP="003921B4">
      <w:pPr>
        <w:shd w:val="clear" w:color="auto" w:fill="FFFFFF"/>
        <w:spacing w:after="240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val="en-US"/>
        </w:rPr>
        <w:t>*</w:t>
      </w:r>
      <w:r w:rsidRPr="003921B4">
        <w:rPr>
          <w:bCs/>
          <w:sz w:val="20"/>
          <w:szCs w:val="20"/>
        </w:rPr>
        <w:t>Среди партнеров АНО «Национальные приоритеты»: Альянс «Серебряный возраст», АНО «Информационные центры по атомной энергии» (ИЦАЭ), АО «</w:t>
      </w:r>
      <w:proofErr w:type="spellStart"/>
      <w:r w:rsidRPr="003921B4">
        <w:rPr>
          <w:bCs/>
          <w:sz w:val="20"/>
          <w:szCs w:val="20"/>
        </w:rPr>
        <w:t>Атомэнергосбыт</w:t>
      </w:r>
      <w:proofErr w:type="spellEnd"/>
      <w:r w:rsidRPr="003921B4">
        <w:rPr>
          <w:bCs/>
          <w:sz w:val="20"/>
          <w:szCs w:val="20"/>
        </w:rPr>
        <w:t>», АО «Пигмент», АО «Почта России», АО «СУЭК», АО «МХК «</w:t>
      </w:r>
      <w:proofErr w:type="spellStart"/>
      <w:r w:rsidRPr="003921B4">
        <w:rPr>
          <w:bCs/>
          <w:sz w:val="20"/>
          <w:szCs w:val="20"/>
        </w:rPr>
        <w:t>ЕвроХим</w:t>
      </w:r>
      <w:proofErr w:type="spellEnd"/>
      <w:r w:rsidRPr="003921B4">
        <w:rPr>
          <w:bCs/>
          <w:sz w:val="20"/>
          <w:szCs w:val="20"/>
        </w:rPr>
        <w:t>», АО «НПФ «</w:t>
      </w:r>
      <w:proofErr w:type="spellStart"/>
      <w:r w:rsidRPr="003921B4">
        <w:rPr>
          <w:bCs/>
          <w:sz w:val="20"/>
          <w:szCs w:val="20"/>
        </w:rPr>
        <w:t>Микран</w:t>
      </w:r>
      <w:proofErr w:type="spellEnd"/>
      <w:r w:rsidRPr="003921B4">
        <w:rPr>
          <w:bCs/>
          <w:sz w:val="20"/>
          <w:szCs w:val="20"/>
        </w:rPr>
        <w:t>», Ассоциация волонтерских центров (АВЦ), Благотворительный фонд Елены и Геннадия Тимченко, БФ «Почет», БФ «Старость в радость», ВОД «Волонтеры медики», ГБУ «</w:t>
      </w:r>
      <w:proofErr w:type="spellStart"/>
      <w:r w:rsidRPr="003921B4">
        <w:rPr>
          <w:bCs/>
          <w:sz w:val="20"/>
          <w:szCs w:val="20"/>
        </w:rPr>
        <w:t>Кванториум</w:t>
      </w:r>
      <w:proofErr w:type="spellEnd"/>
      <w:r w:rsidRPr="003921B4">
        <w:rPr>
          <w:bCs/>
          <w:sz w:val="20"/>
          <w:szCs w:val="20"/>
        </w:rPr>
        <w:t xml:space="preserve"> «Дружба», Госкорпорация «Росатом», Инжиниринговый дивизион Госкорпорации «Росатом» </w:t>
      </w:r>
      <w:proofErr w:type="spellStart"/>
      <w:r w:rsidRPr="003921B4">
        <w:rPr>
          <w:bCs/>
          <w:sz w:val="20"/>
          <w:szCs w:val="20"/>
        </w:rPr>
        <w:t>АтомСтройЭкспорт</w:t>
      </w:r>
      <w:proofErr w:type="spellEnd"/>
      <w:r w:rsidRPr="003921B4">
        <w:rPr>
          <w:bCs/>
          <w:sz w:val="20"/>
          <w:szCs w:val="20"/>
        </w:rPr>
        <w:t>, НАО «Национальная спутниковая компания», ООО «Газпром трансгаз Казань», ООО «Газпром трансгаз Саратов», ООО «</w:t>
      </w:r>
      <w:proofErr w:type="spellStart"/>
      <w:r w:rsidRPr="003921B4">
        <w:rPr>
          <w:bCs/>
          <w:sz w:val="20"/>
          <w:szCs w:val="20"/>
        </w:rPr>
        <w:t>ЕвроХим-ВолгаКалий</w:t>
      </w:r>
      <w:proofErr w:type="spellEnd"/>
      <w:r w:rsidRPr="003921B4">
        <w:rPr>
          <w:bCs/>
          <w:sz w:val="20"/>
          <w:szCs w:val="20"/>
        </w:rPr>
        <w:t xml:space="preserve">», ООО «Иркутский завод </w:t>
      </w:r>
      <w:proofErr w:type="spellStart"/>
      <w:r w:rsidRPr="003921B4">
        <w:rPr>
          <w:bCs/>
          <w:sz w:val="20"/>
          <w:szCs w:val="20"/>
        </w:rPr>
        <w:t>гусиничной</w:t>
      </w:r>
      <w:proofErr w:type="spellEnd"/>
      <w:r w:rsidRPr="003921B4">
        <w:rPr>
          <w:bCs/>
          <w:sz w:val="20"/>
          <w:szCs w:val="20"/>
        </w:rPr>
        <w:t xml:space="preserve"> техники», ООО «Корпоративный центр ИКС 5», ООО «Симферопольское ПО </w:t>
      </w:r>
      <w:proofErr w:type="spellStart"/>
      <w:r w:rsidRPr="003921B4">
        <w:rPr>
          <w:bCs/>
          <w:sz w:val="20"/>
          <w:szCs w:val="20"/>
        </w:rPr>
        <w:t>Крымпласт</w:t>
      </w:r>
      <w:proofErr w:type="spellEnd"/>
      <w:r w:rsidRPr="003921B4">
        <w:rPr>
          <w:bCs/>
          <w:sz w:val="20"/>
          <w:szCs w:val="20"/>
        </w:rPr>
        <w:t>», ООО «</w:t>
      </w:r>
      <w:proofErr w:type="spellStart"/>
      <w:r w:rsidRPr="003921B4">
        <w:rPr>
          <w:bCs/>
          <w:sz w:val="20"/>
          <w:szCs w:val="20"/>
        </w:rPr>
        <w:t>Учи.ру</w:t>
      </w:r>
      <w:proofErr w:type="spellEnd"/>
      <w:r w:rsidRPr="003921B4">
        <w:rPr>
          <w:bCs/>
          <w:sz w:val="20"/>
          <w:szCs w:val="20"/>
        </w:rPr>
        <w:t>», ООО УК «</w:t>
      </w:r>
      <w:proofErr w:type="spellStart"/>
      <w:r w:rsidRPr="003921B4">
        <w:rPr>
          <w:bCs/>
          <w:sz w:val="20"/>
          <w:szCs w:val="20"/>
        </w:rPr>
        <w:t>Металлоинвест</w:t>
      </w:r>
      <w:proofErr w:type="spellEnd"/>
      <w:r w:rsidRPr="003921B4">
        <w:rPr>
          <w:bCs/>
          <w:sz w:val="20"/>
          <w:szCs w:val="20"/>
        </w:rPr>
        <w:t>», ОООР Ассоциация работодателей внеуличного транспорта России, ПАО «ОАК», ПАО «Промсвязьбанк», ПАО «Росбанк», ПАО Сбербанк, Российский концерн «Росэнергоатом», Южно-Уральская железная дорога - филиал ОАО «РЖД».</w:t>
      </w:r>
    </w:p>
    <w:p w14:paraId="61D26D54" w14:textId="64CA4CD6" w:rsidR="00DE6D2F" w:rsidRPr="00FA1A5D" w:rsidRDefault="00DE6D2F" w:rsidP="005E4DE0">
      <w:pPr>
        <w:tabs>
          <w:tab w:val="left" w:pos="2860"/>
        </w:tabs>
        <w:spacing w:after="240"/>
        <w:jc w:val="both"/>
        <w:rPr>
          <w:rFonts w:eastAsia="Calibri"/>
          <w:bCs/>
        </w:rPr>
      </w:pPr>
      <w:r w:rsidRPr="00FA1A5D">
        <w:rPr>
          <w:rFonts w:eastAsia="Calibri"/>
          <w:bCs/>
        </w:rPr>
        <w:t xml:space="preserve">Всего на Премию </w:t>
      </w:r>
      <w:r w:rsidR="007C3505" w:rsidRPr="00FA1A5D">
        <w:rPr>
          <w:rFonts w:eastAsia="Calibri"/>
          <w:bCs/>
        </w:rPr>
        <w:t xml:space="preserve">в 2022 году </w:t>
      </w:r>
      <w:r w:rsidRPr="00FA1A5D">
        <w:rPr>
          <w:rFonts w:eastAsia="Calibri"/>
          <w:bCs/>
        </w:rPr>
        <w:t xml:space="preserve">поступило более 400 заявок </w:t>
      </w:r>
      <w:r w:rsidR="00FA1A5D">
        <w:rPr>
          <w:rFonts w:eastAsia="Calibri"/>
          <w:bCs/>
        </w:rPr>
        <w:t xml:space="preserve">от компаний </w:t>
      </w:r>
      <w:r w:rsidRPr="00FA1A5D">
        <w:rPr>
          <w:rFonts w:eastAsia="Calibri"/>
          <w:bCs/>
        </w:rPr>
        <w:t>из всех российских регионов</w:t>
      </w:r>
      <w:r w:rsidR="007C3505" w:rsidRPr="00FA1A5D">
        <w:rPr>
          <w:rFonts w:eastAsia="Calibri"/>
          <w:bCs/>
        </w:rPr>
        <w:t>. Э</w:t>
      </w:r>
      <w:r w:rsidRPr="00FA1A5D">
        <w:rPr>
          <w:rFonts w:eastAsia="Calibri"/>
          <w:bCs/>
        </w:rPr>
        <w:t xml:space="preserve">кспертный отбор </w:t>
      </w:r>
      <w:r w:rsidR="007C3505" w:rsidRPr="00FA1A5D">
        <w:rPr>
          <w:rFonts w:eastAsia="Calibri"/>
          <w:bCs/>
        </w:rPr>
        <w:t xml:space="preserve">успешно </w:t>
      </w:r>
      <w:r w:rsidRPr="00FA1A5D">
        <w:rPr>
          <w:rFonts w:eastAsia="Calibri"/>
          <w:bCs/>
        </w:rPr>
        <w:t xml:space="preserve">прошли </w:t>
      </w:r>
      <w:r w:rsidRPr="00FA1A5D">
        <w:rPr>
          <w:rFonts w:eastAsia="Calibri"/>
          <w:b/>
          <w:bCs/>
        </w:rPr>
        <w:t>330 проектов</w:t>
      </w:r>
      <w:r w:rsidRPr="00FA1A5D">
        <w:rPr>
          <w:rFonts w:eastAsia="Calibri"/>
          <w:bCs/>
        </w:rPr>
        <w:t>, реализованны</w:t>
      </w:r>
      <w:r w:rsidR="007C3505" w:rsidRPr="00FA1A5D">
        <w:rPr>
          <w:rFonts w:eastAsia="Calibri"/>
          <w:bCs/>
        </w:rPr>
        <w:t>х</w:t>
      </w:r>
      <w:r w:rsidRPr="00FA1A5D">
        <w:rPr>
          <w:rFonts w:eastAsia="Calibri"/>
          <w:bCs/>
        </w:rPr>
        <w:t xml:space="preserve"> </w:t>
      </w:r>
      <w:r w:rsidRPr="00FA1A5D">
        <w:rPr>
          <w:rFonts w:eastAsia="Calibri"/>
          <w:b/>
          <w:bCs/>
        </w:rPr>
        <w:t>129 организациями</w:t>
      </w:r>
      <w:r w:rsidR="00DD49E6" w:rsidRPr="00FA1A5D">
        <w:rPr>
          <w:rFonts w:eastAsia="Calibri"/>
          <w:bCs/>
        </w:rPr>
        <w:t xml:space="preserve">. </w:t>
      </w:r>
      <w:r w:rsidR="00FA1A5D">
        <w:rPr>
          <w:rFonts w:eastAsia="Calibri"/>
          <w:bCs/>
        </w:rPr>
        <w:t>Все они стали</w:t>
      </w:r>
      <w:r w:rsidRPr="00FA1A5D">
        <w:rPr>
          <w:rFonts w:eastAsia="Calibri"/>
          <w:bCs/>
        </w:rPr>
        <w:t xml:space="preserve"> </w:t>
      </w:r>
      <w:r w:rsidRPr="00473525">
        <w:rPr>
          <w:rFonts w:eastAsia="Calibri"/>
          <w:bCs/>
        </w:rPr>
        <w:t>финалистам</w:t>
      </w:r>
      <w:r w:rsidR="00FA1A5D" w:rsidRPr="00473525">
        <w:rPr>
          <w:rFonts w:eastAsia="Calibri"/>
          <w:bCs/>
        </w:rPr>
        <w:t>и</w:t>
      </w:r>
      <w:r w:rsidR="00C87827">
        <w:rPr>
          <w:rFonts w:eastAsia="Calibri"/>
          <w:bCs/>
          <w:color w:val="FF0000"/>
        </w:rPr>
        <w:t xml:space="preserve"> </w:t>
      </w:r>
      <w:r w:rsidR="00FA1A5D">
        <w:rPr>
          <w:rFonts w:eastAsia="Calibri"/>
          <w:bCs/>
        </w:rPr>
        <w:t>и получили</w:t>
      </w:r>
      <w:r w:rsidRPr="00FA1A5D">
        <w:rPr>
          <w:rFonts w:eastAsia="Calibri"/>
          <w:bCs/>
        </w:rPr>
        <w:t xml:space="preserve"> статус «Партнер национальных проектов». </w:t>
      </w:r>
    </w:p>
    <w:p w14:paraId="66ACA513" w14:textId="6A8D1565" w:rsidR="001E4C29" w:rsidRPr="00FA1A5D" w:rsidRDefault="00DE6D2F" w:rsidP="005E4DE0">
      <w:pPr>
        <w:tabs>
          <w:tab w:val="left" w:pos="2860"/>
        </w:tabs>
        <w:spacing w:after="240"/>
        <w:jc w:val="both"/>
        <w:rPr>
          <w:rFonts w:eastAsia="Calibri"/>
          <w:bCs/>
        </w:rPr>
      </w:pPr>
      <w:r w:rsidRPr="00FA1A5D">
        <w:rPr>
          <w:rFonts w:eastAsia="Calibri"/>
          <w:bCs/>
        </w:rPr>
        <w:t>52 финалиста Премии представляют некоммерческий сектор, 40 – крупный бизнес, 16 – госкорпорации и госкомпании, 7 – средний бизнес и 14 – малый бизнес.</w:t>
      </w:r>
      <w:r w:rsidR="001E4C29" w:rsidRPr="00FA1A5D">
        <w:rPr>
          <w:rFonts w:eastAsia="Calibri"/>
          <w:bCs/>
        </w:rPr>
        <w:t xml:space="preserve"> </w:t>
      </w:r>
      <w:r w:rsidRPr="00FA1A5D">
        <w:rPr>
          <w:rFonts w:eastAsia="Calibri"/>
          <w:bCs/>
        </w:rPr>
        <w:t>63% проектов имеют федеральн</w:t>
      </w:r>
      <w:r w:rsidR="00234865">
        <w:rPr>
          <w:rFonts w:eastAsia="Calibri"/>
          <w:bCs/>
        </w:rPr>
        <w:t xml:space="preserve">ый масштаб, 37% - региональный. </w:t>
      </w:r>
      <w:r w:rsidRPr="00FA1A5D">
        <w:rPr>
          <w:rFonts w:eastAsia="Calibri"/>
          <w:bCs/>
        </w:rPr>
        <w:t xml:space="preserve">В топ-5 </w:t>
      </w:r>
      <w:r w:rsidR="00381E2C" w:rsidRPr="00FA1A5D">
        <w:rPr>
          <w:rFonts w:eastAsia="Calibri"/>
          <w:bCs/>
        </w:rPr>
        <w:t>регионов</w:t>
      </w:r>
      <w:r w:rsidR="00C93B67" w:rsidRPr="00FA1A5D">
        <w:rPr>
          <w:rFonts w:eastAsia="Calibri"/>
          <w:bCs/>
        </w:rPr>
        <w:t xml:space="preserve"> </w:t>
      </w:r>
      <w:r w:rsidR="00381E2C" w:rsidRPr="00FA1A5D">
        <w:rPr>
          <w:rFonts w:eastAsia="Calibri"/>
          <w:bCs/>
        </w:rPr>
        <w:t xml:space="preserve">по количеству реализованных компаниями - участниками Премии проектов </w:t>
      </w:r>
      <w:r w:rsidRPr="00FA1A5D">
        <w:rPr>
          <w:rFonts w:eastAsia="Calibri"/>
          <w:bCs/>
        </w:rPr>
        <w:t>входят</w:t>
      </w:r>
      <w:r w:rsidR="00C93B67" w:rsidRPr="00FA1A5D">
        <w:rPr>
          <w:rFonts w:eastAsia="Calibri"/>
          <w:bCs/>
        </w:rPr>
        <w:t>: Кемеровская область (86 проектов), Ленинградская область (77 проектов), Красноярский край (75 проектов), Московская область (75 проектов), Мурманская область (74 про</w:t>
      </w:r>
      <w:r w:rsidR="00381E2C" w:rsidRPr="00FA1A5D">
        <w:rPr>
          <w:rFonts w:eastAsia="Calibri"/>
          <w:bCs/>
        </w:rPr>
        <w:t>ект</w:t>
      </w:r>
      <w:r w:rsidR="008B7BF7">
        <w:rPr>
          <w:rFonts w:eastAsia="Calibri"/>
          <w:bCs/>
        </w:rPr>
        <w:t>а</w:t>
      </w:r>
      <w:r w:rsidR="00C93B67" w:rsidRPr="00FA1A5D">
        <w:rPr>
          <w:rFonts w:eastAsia="Calibri"/>
          <w:bCs/>
        </w:rPr>
        <w:t>).</w:t>
      </w:r>
    </w:p>
    <w:p w14:paraId="4CFE5A97" w14:textId="18D1FDA9" w:rsidR="00EC0C13" w:rsidRPr="00FA1A5D" w:rsidRDefault="00473525" w:rsidP="00565E24">
      <w:pPr>
        <w:tabs>
          <w:tab w:val="left" w:pos="2860"/>
        </w:tabs>
        <w:spacing w:after="240"/>
        <w:jc w:val="both"/>
        <w:rPr>
          <w:bCs/>
        </w:rPr>
      </w:pPr>
      <w:r>
        <w:rPr>
          <w:bCs/>
        </w:rPr>
        <w:t>Экспертный совет Н</w:t>
      </w:r>
      <w:r w:rsidR="00DE6D2F" w:rsidRPr="00FA1A5D">
        <w:rPr>
          <w:bCs/>
        </w:rPr>
        <w:t xml:space="preserve">ациональной премии «Наш вклад» возглавил первый заместитель председателя правительства РФ </w:t>
      </w:r>
      <w:r w:rsidR="00DE6D2F" w:rsidRPr="00FA1A5D">
        <w:rPr>
          <w:b/>
          <w:bCs/>
        </w:rPr>
        <w:t>Андрей Белоусов</w:t>
      </w:r>
      <w:r w:rsidR="00DE6D2F" w:rsidRPr="00FA1A5D">
        <w:rPr>
          <w:bCs/>
        </w:rPr>
        <w:t xml:space="preserve">. В состав совета вошли заместитель председателя правительства РФ </w:t>
      </w:r>
      <w:r w:rsidR="00DE6D2F" w:rsidRPr="00FA1A5D">
        <w:rPr>
          <w:b/>
          <w:bCs/>
        </w:rPr>
        <w:t>Дмитрий Чернышенко</w:t>
      </w:r>
      <w:r w:rsidR="00DE6D2F" w:rsidRPr="00FA1A5D">
        <w:rPr>
          <w:bCs/>
        </w:rPr>
        <w:t xml:space="preserve">,  генеральный директор Корпорации МСП </w:t>
      </w:r>
      <w:r w:rsidR="00DE6D2F" w:rsidRPr="00FA1A5D">
        <w:rPr>
          <w:b/>
          <w:bCs/>
        </w:rPr>
        <w:t>Александр Исаевич</w:t>
      </w:r>
      <w:r w:rsidR="00DE6D2F" w:rsidRPr="00FA1A5D">
        <w:rPr>
          <w:bCs/>
        </w:rPr>
        <w:t xml:space="preserve">, генеральный директор Агентства стратегических инициатив (АСИ) </w:t>
      </w:r>
      <w:r w:rsidR="00DE6D2F" w:rsidRPr="00FA1A5D">
        <w:rPr>
          <w:b/>
          <w:bCs/>
        </w:rPr>
        <w:t xml:space="preserve">Светлана </w:t>
      </w:r>
      <w:proofErr w:type="spellStart"/>
      <w:r w:rsidR="00DE6D2F" w:rsidRPr="00FA1A5D">
        <w:rPr>
          <w:b/>
          <w:bCs/>
        </w:rPr>
        <w:t>Чупшева</w:t>
      </w:r>
      <w:proofErr w:type="spellEnd"/>
      <w:r w:rsidR="00DE6D2F" w:rsidRPr="00FA1A5D">
        <w:rPr>
          <w:bCs/>
        </w:rPr>
        <w:t xml:space="preserve">, научный руководитель НИУ ВШЭ </w:t>
      </w:r>
      <w:r w:rsidR="00DE6D2F" w:rsidRPr="00FA1A5D">
        <w:rPr>
          <w:b/>
          <w:bCs/>
        </w:rPr>
        <w:t>Ярослав Кузьминов</w:t>
      </w:r>
      <w:r w:rsidR="00DE6D2F" w:rsidRPr="00FA1A5D">
        <w:rPr>
          <w:bCs/>
        </w:rPr>
        <w:t xml:space="preserve">, </w:t>
      </w:r>
      <w:proofErr w:type="spellStart"/>
      <w:r w:rsidR="00DE6D2F" w:rsidRPr="00FA1A5D">
        <w:rPr>
          <w:bCs/>
        </w:rPr>
        <w:t>и.о</w:t>
      </w:r>
      <w:proofErr w:type="spellEnd"/>
      <w:r w:rsidR="00DE6D2F" w:rsidRPr="00FA1A5D">
        <w:rPr>
          <w:bCs/>
        </w:rPr>
        <w:t xml:space="preserve">. ректора РАНХиГС, генеральный директор АНО «Россия – страна возможностей» </w:t>
      </w:r>
      <w:r w:rsidR="00DE6D2F" w:rsidRPr="00FA1A5D">
        <w:rPr>
          <w:b/>
          <w:bCs/>
        </w:rPr>
        <w:t>Алексей Комиссаров</w:t>
      </w:r>
      <w:r w:rsidR="00DE6D2F" w:rsidRPr="00FA1A5D">
        <w:rPr>
          <w:bCs/>
        </w:rPr>
        <w:t xml:space="preserve">, генеральный директор Альянса по вопросам устойчивого развития </w:t>
      </w:r>
      <w:r w:rsidR="00DE6D2F" w:rsidRPr="00FA1A5D">
        <w:rPr>
          <w:b/>
          <w:bCs/>
        </w:rPr>
        <w:t>Андрей Шаронов</w:t>
      </w:r>
      <w:r w:rsidR="00DE6D2F" w:rsidRPr="00FA1A5D">
        <w:rPr>
          <w:bCs/>
        </w:rPr>
        <w:t xml:space="preserve">, президент «ОПОРЫ РОССИИ» </w:t>
      </w:r>
      <w:r w:rsidR="00DE6D2F" w:rsidRPr="00FA1A5D">
        <w:rPr>
          <w:b/>
          <w:bCs/>
        </w:rPr>
        <w:t>Александр Калинин</w:t>
      </w:r>
      <w:r w:rsidR="00DE6D2F" w:rsidRPr="00FA1A5D">
        <w:rPr>
          <w:bCs/>
        </w:rPr>
        <w:t xml:space="preserve">, президент РСПП </w:t>
      </w:r>
      <w:r w:rsidR="00DE6D2F" w:rsidRPr="00FA1A5D">
        <w:rPr>
          <w:b/>
          <w:bCs/>
        </w:rPr>
        <w:t xml:space="preserve">Александр </w:t>
      </w:r>
      <w:r w:rsidR="00DE6D2F" w:rsidRPr="00FA1A5D">
        <w:rPr>
          <w:b/>
          <w:bCs/>
        </w:rPr>
        <w:lastRenderedPageBreak/>
        <w:t>Шохин</w:t>
      </w:r>
      <w:r w:rsidR="00DE6D2F" w:rsidRPr="00FA1A5D">
        <w:rPr>
          <w:bCs/>
        </w:rPr>
        <w:t xml:space="preserve">, председатель «Деловой России» </w:t>
      </w:r>
      <w:r w:rsidR="00DE6D2F" w:rsidRPr="00FA1A5D">
        <w:rPr>
          <w:b/>
          <w:bCs/>
        </w:rPr>
        <w:t xml:space="preserve">Алексей </w:t>
      </w:r>
      <w:proofErr w:type="spellStart"/>
      <w:r w:rsidR="00DE6D2F" w:rsidRPr="00FA1A5D">
        <w:rPr>
          <w:b/>
          <w:bCs/>
        </w:rPr>
        <w:t>Репик</w:t>
      </w:r>
      <w:proofErr w:type="spellEnd"/>
      <w:r w:rsidR="00DE6D2F" w:rsidRPr="00FA1A5D">
        <w:rPr>
          <w:bCs/>
        </w:rPr>
        <w:t xml:space="preserve">, руководитель исполкома Общероссийского народного фронта </w:t>
      </w:r>
      <w:r w:rsidR="00DE6D2F" w:rsidRPr="00FA1A5D">
        <w:rPr>
          <w:b/>
          <w:bCs/>
        </w:rPr>
        <w:t>Михаил Кузнецов</w:t>
      </w:r>
      <w:r w:rsidR="00DE6D2F" w:rsidRPr="00FA1A5D">
        <w:rPr>
          <w:bCs/>
        </w:rPr>
        <w:t xml:space="preserve"> и генеральный директор АНО «Национальные приоритеты» </w:t>
      </w:r>
      <w:r w:rsidR="00DE6D2F" w:rsidRPr="00FA1A5D">
        <w:rPr>
          <w:b/>
          <w:bCs/>
        </w:rPr>
        <w:t>София</w:t>
      </w:r>
      <w:r w:rsidR="007C3505" w:rsidRPr="00FA1A5D">
        <w:rPr>
          <w:b/>
          <w:bCs/>
        </w:rPr>
        <w:t xml:space="preserve"> Малявина</w:t>
      </w:r>
      <w:r w:rsidR="007C3505" w:rsidRPr="00FA1A5D">
        <w:rPr>
          <w:bCs/>
        </w:rPr>
        <w:t>.</w:t>
      </w:r>
    </w:p>
    <w:p w14:paraId="5F8C0BD7" w14:textId="0EB43D93" w:rsidR="00BF7CE2" w:rsidRPr="00FA1A5D" w:rsidRDefault="00FA1A5D" w:rsidP="00B75E93">
      <w:pPr>
        <w:spacing w:after="240"/>
        <w:ind w:left="567"/>
        <w:jc w:val="both"/>
        <w:rPr>
          <w:b/>
          <w:bCs/>
        </w:rPr>
      </w:pPr>
      <w:r>
        <w:rPr>
          <w:b/>
          <w:bCs/>
        </w:rPr>
        <w:t>СПРАВКА</w:t>
      </w:r>
    </w:p>
    <w:p w14:paraId="4F8C77E6" w14:textId="77777777" w:rsidR="00220CC3" w:rsidRDefault="00BF7CE2" w:rsidP="00220CC3">
      <w:pPr>
        <w:spacing w:after="240"/>
        <w:jc w:val="both"/>
        <w:rPr>
          <w:i/>
        </w:rPr>
      </w:pPr>
      <w:bookmarkStart w:id="2" w:name="_Hlk90990962"/>
      <w:r w:rsidRPr="00FA1A5D">
        <w:rPr>
          <w:i/>
        </w:rPr>
        <w:t>Национальн</w:t>
      </w:r>
      <w:r w:rsidR="00274C2C" w:rsidRPr="00FA1A5D">
        <w:rPr>
          <w:i/>
        </w:rPr>
        <w:t>ая Премия «Наш вклад»</w:t>
      </w:r>
      <w:r w:rsidRPr="00FA1A5D">
        <w:rPr>
          <w:i/>
        </w:rPr>
        <w:t xml:space="preserve"> – механизм публичного признания вклада бизнеса и НКО в достижение целей и задач национальных проектов. Заявки оцениваются по следующим критериям: соответствие целям и задачам национальных и федеральных проектов, признание экспертов (наличие отраслевых/индустриальных премий), вхождение в группу лидеров ESG-индекса РСПП «Вектор устойчивого развития» и позитивный социально-экономический эффект, оказываемый программой в регионе присутствия.</w:t>
      </w:r>
      <w:r w:rsidR="00A60026" w:rsidRPr="00A60026">
        <w:rPr>
          <w:i/>
        </w:rPr>
        <w:t xml:space="preserve"> </w:t>
      </w:r>
      <w:r w:rsidR="00A60026">
        <w:rPr>
          <w:i/>
        </w:rPr>
        <w:t>П</w:t>
      </w:r>
      <w:r w:rsidR="00A60026" w:rsidRPr="00A60026">
        <w:rPr>
          <w:i/>
        </w:rPr>
        <w:t xml:space="preserve">одробную информацию о Премии можно найти на ее официальном сайте </w:t>
      </w:r>
      <w:proofErr w:type="spellStart"/>
      <w:r w:rsidR="00A60026" w:rsidRPr="00A60026">
        <w:rPr>
          <w:b/>
          <w:i/>
        </w:rPr>
        <w:t>нашвклад.рф</w:t>
      </w:r>
      <w:proofErr w:type="spellEnd"/>
      <w:r w:rsidR="00A60026" w:rsidRPr="00A60026">
        <w:rPr>
          <w:i/>
        </w:rPr>
        <w:t>.</w:t>
      </w:r>
      <w:bookmarkEnd w:id="2"/>
    </w:p>
    <w:p w14:paraId="0E4043CC" w14:textId="48FF1404" w:rsidR="00B75E93" w:rsidRPr="00220CC3" w:rsidRDefault="00FA1A5D" w:rsidP="00220CC3">
      <w:pPr>
        <w:spacing w:after="240"/>
        <w:jc w:val="both"/>
        <w:rPr>
          <w:i/>
        </w:rPr>
      </w:pPr>
      <w:r w:rsidRPr="00FA1A5D">
        <w:rPr>
          <w:i/>
          <w:iCs/>
        </w:rPr>
        <w:t xml:space="preserve">Организатор Премии: АНО «Национальные приоритеты». </w:t>
      </w:r>
      <w:r w:rsidR="00F41AB9" w:rsidRPr="00FA1A5D">
        <w:rPr>
          <w:i/>
          <w:iCs/>
        </w:rPr>
        <w:t xml:space="preserve">Партнеры: Российский союз промышленников и предпринимателей (РСПП), Международная премия #МЫВМЕСТЕ, Торгово-промышленная палата Российской Федерации (ТПП РФ), Форум Доноров, Общероссийская общественная организация «Деловая Россия», Ассоциация менеджеров России, КЭПТ (ранее </w:t>
      </w:r>
      <w:r w:rsidR="00F41AB9" w:rsidRPr="00FA1A5D">
        <w:rPr>
          <w:i/>
          <w:iCs/>
          <w:lang w:val="en-US"/>
        </w:rPr>
        <w:t>KPMG</w:t>
      </w:r>
      <w:r w:rsidR="00F41AB9" w:rsidRPr="00FA1A5D">
        <w:rPr>
          <w:i/>
          <w:iCs/>
        </w:rPr>
        <w:t xml:space="preserve">). </w:t>
      </w:r>
      <w:bookmarkEnd w:id="0"/>
    </w:p>
    <w:p w14:paraId="7B51E680" w14:textId="1004C433" w:rsidR="00B75E93" w:rsidRPr="00B75E93" w:rsidRDefault="005E6817" w:rsidP="005E6817">
      <w:pPr>
        <w:spacing w:after="160" w:line="259" w:lineRule="auto"/>
        <w:rPr>
          <w:i/>
          <w:color w:val="FF0000"/>
        </w:rPr>
      </w:pPr>
      <w:r>
        <w:rPr>
          <w:i/>
          <w:color w:val="FF0000"/>
        </w:rPr>
        <w:br w:type="page"/>
      </w:r>
    </w:p>
    <w:p w14:paraId="3B92DC05" w14:textId="5363B1DF" w:rsidR="00B75E93" w:rsidRDefault="005E6817" w:rsidP="00B75E93">
      <w:pPr>
        <w:spacing w:after="240"/>
        <w:jc w:val="center"/>
        <w:rPr>
          <w:i/>
          <w:color w:val="FF0000"/>
        </w:rPr>
      </w:pPr>
      <w:r>
        <w:rPr>
          <w:b/>
          <w:sz w:val="28"/>
          <w:szCs w:val="28"/>
        </w:rPr>
        <w:lastRenderedPageBreak/>
        <w:t xml:space="preserve">Полный перечень </w:t>
      </w:r>
      <w:r w:rsidR="00220CC3">
        <w:rPr>
          <w:b/>
          <w:sz w:val="28"/>
          <w:szCs w:val="28"/>
        </w:rPr>
        <w:t>ф</w:t>
      </w:r>
      <w:r w:rsidR="00B75E93" w:rsidRPr="00B75E93">
        <w:rPr>
          <w:b/>
          <w:sz w:val="28"/>
          <w:szCs w:val="28"/>
        </w:rPr>
        <w:t>иналист</w:t>
      </w:r>
      <w:r w:rsidR="00220CC3">
        <w:rPr>
          <w:b/>
          <w:sz w:val="28"/>
          <w:szCs w:val="28"/>
        </w:rPr>
        <w:t>ов</w:t>
      </w:r>
      <w:r w:rsidR="00B75E93" w:rsidRPr="00B75E93">
        <w:rPr>
          <w:b/>
          <w:sz w:val="28"/>
          <w:szCs w:val="28"/>
        </w:rPr>
        <w:t xml:space="preserve"> </w:t>
      </w:r>
      <w:r w:rsidR="00B75E93" w:rsidRPr="00A60026">
        <w:rPr>
          <w:b/>
          <w:sz w:val="28"/>
          <w:szCs w:val="28"/>
        </w:rPr>
        <w:t>Национальной премии «Наш вклад»</w:t>
      </w:r>
      <w:r w:rsidR="00187FAC">
        <w:rPr>
          <w:b/>
          <w:sz w:val="28"/>
          <w:szCs w:val="28"/>
        </w:rPr>
        <w:t>, которым присвоен статус «Партнер национальных проектов»</w:t>
      </w:r>
    </w:p>
    <w:p w14:paraId="0C0F6C8F" w14:textId="6B978BB2" w:rsidR="00B75E93" w:rsidRDefault="00B75E93" w:rsidP="00220CC3">
      <w:pPr>
        <w:spacing w:after="120"/>
        <w:ind w:firstLine="567"/>
        <w:jc w:val="both"/>
        <w:rPr>
          <w:i/>
          <w:color w:val="FF0000"/>
        </w:rPr>
      </w:pPr>
      <w:r w:rsidRPr="00A60026">
        <w:rPr>
          <w:b/>
        </w:rPr>
        <w:t>Госкорпорации и госкомпании</w:t>
      </w:r>
    </w:p>
    <w:p w14:paraId="19602043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</w:p>
    <w:p w14:paraId="19EE8610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Госкорпорация «Росатом»</w:t>
      </w:r>
    </w:p>
    <w:p w14:paraId="1C5CB51C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«Газпром»</w:t>
      </w:r>
    </w:p>
    <w:p w14:paraId="354FED5B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«Ростелеком»</w:t>
      </w:r>
    </w:p>
    <w:p w14:paraId="102D4A0B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«ДОМ.РФ»</w:t>
      </w:r>
    </w:p>
    <w:p w14:paraId="6C1DC736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«Газпром Нефть»</w:t>
      </w:r>
    </w:p>
    <w:p w14:paraId="67085806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«Интер РАО ЕЭС»</w:t>
      </w:r>
    </w:p>
    <w:p w14:paraId="3219B215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«Татнефть имени В. Д. 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Шашина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9C17065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 концерн «Росэнергоатом»</w:t>
      </w:r>
    </w:p>
    <w:p w14:paraId="0A1E4BB4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«Промсвязьбанк»</w:t>
      </w:r>
    </w:p>
    <w:p w14:paraId="206713E6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«Почта России»</w:t>
      </w:r>
    </w:p>
    <w:p w14:paraId="372AB92B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«Информационные центры по атомной энергии» (ИЦАЭ)</w:t>
      </w:r>
    </w:p>
    <w:p w14:paraId="2E383980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ФГУП «ГХК»</w:t>
      </w:r>
    </w:p>
    <w:p w14:paraId="088E56A5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«ППГХО»</w:t>
      </w:r>
    </w:p>
    <w:p w14:paraId="7E876981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АтомЭнергоСбыт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85A05E8" w14:textId="77777777" w:rsidR="00B75E93" w:rsidRPr="00B75E93" w:rsidRDefault="00B75E93" w:rsidP="00187FAC">
      <w:pPr>
        <w:pStyle w:val="a3"/>
        <w:numPr>
          <w:ilvl w:val="0"/>
          <w:numId w:val="4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«ОАК»</w:t>
      </w:r>
    </w:p>
    <w:p w14:paraId="03CABAFC" w14:textId="40ADE8B0" w:rsidR="00B75E93" w:rsidRDefault="00B75E93" w:rsidP="00220CC3">
      <w:pPr>
        <w:spacing w:after="120"/>
        <w:ind w:firstLine="567"/>
        <w:jc w:val="both"/>
        <w:rPr>
          <w:b/>
        </w:rPr>
      </w:pPr>
      <w:r w:rsidRPr="00FA1A5D">
        <w:rPr>
          <w:b/>
        </w:rPr>
        <w:t>Крупный бизнес</w:t>
      </w:r>
    </w:p>
    <w:p w14:paraId="60F8973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«Корпоративный Центр ИКС 5»</w:t>
      </w:r>
    </w:p>
    <w:p w14:paraId="48B1EFFA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«ВымпелКом»</w:t>
      </w:r>
    </w:p>
    <w:p w14:paraId="36CDF80F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«МХК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ЕвроХим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B258C0F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АФК «Система»</w:t>
      </w:r>
    </w:p>
    <w:p w14:paraId="58497EC3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«СУЭК»</w:t>
      </w:r>
    </w:p>
    <w:p w14:paraId="51563488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УК «МЕТАЛЛОИНВЕСТ»</w:t>
      </w:r>
    </w:p>
    <w:p w14:paraId="34B52643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«Альфа-Банк»</w:t>
      </w:r>
    </w:p>
    <w:p w14:paraId="5179E0E6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Группа компаний «МЕДСИ»</w:t>
      </w:r>
    </w:p>
    <w:p w14:paraId="16CA65B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 «Сахалинская энергия»</w:t>
      </w:r>
    </w:p>
    <w:p w14:paraId="775AA5F6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«Северсталь»</w:t>
      </w:r>
    </w:p>
    <w:p w14:paraId="1FFF094E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Группа компаний «ФосАгро»</w:t>
      </w:r>
    </w:p>
    <w:p w14:paraId="35125D67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«Банк ВТБ»</w:t>
      </w:r>
    </w:p>
    <w:p w14:paraId="43B7861D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Сибур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Холдинг»</w:t>
      </w:r>
    </w:p>
    <w:p w14:paraId="22DD7CC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«Полюс»</w:t>
      </w:r>
    </w:p>
    <w:p w14:paraId="109C0287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«ММК»</w:t>
      </w:r>
    </w:p>
    <w:p w14:paraId="126AE513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«НПФ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Микран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A7104F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«ЕВРАЗ»</w:t>
      </w:r>
    </w:p>
    <w:p w14:paraId="541F34F2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ГУП «Московский Метрополитен»</w:t>
      </w:r>
    </w:p>
    <w:p w14:paraId="2B5AD672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«Пигмент»</w:t>
      </w:r>
    </w:p>
    <w:p w14:paraId="299E1559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УК «РОСВОДОКАНАЛ»</w:t>
      </w:r>
    </w:p>
    <w:p w14:paraId="6367C163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 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Елатомский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приборный завод»</w:t>
      </w:r>
    </w:p>
    <w:p w14:paraId="3A5AB0A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ООО «ФАРМЭКО»</w:t>
      </w:r>
    </w:p>
    <w:p w14:paraId="0B3B3982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«Сегежа Групп»</w:t>
      </w:r>
    </w:p>
    <w:p w14:paraId="4F01D966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 «Тюмень Водоканал»</w:t>
      </w:r>
    </w:p>
    <w:p w14:paraId="6CEB2B92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«Газпром трансгаз Ухта»</w:t>
      </w:r>
    </w:p>
    <w:p w14:paraId="58F3C5A7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«ДВМП» (FESCO)</w:t>
      </w:r>
    </w:p>
    <w:p w14:paraId="651B55D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Приволжская железная дорога – филиал ОАО «РЖД»</w:t>
      </w:r>
    </w:p>
    <w:p w14:paraId="03E86BB7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«Симферопольское ПО 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Крымпласт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AF96D40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Ситроникс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1F0109E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Учи.ру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289A9A9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«Омский завод технического углерода» (Волгоград)</w:t>
      </w:r>
    </w:p>
    <w:p w14:paraId="2D0370DD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«Центр внедрения «ПРОТЕК»</w:t>
      </w:r>
    </w:p>
    <w:p w14:paraId="3AB35671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ЕвроХим-ВолгаКалий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6E936EB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«Газпром трансгаз Саратов»</w:t>
      </w:r>
    </w:p>
    <w:p w14:paraId="7E056A96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 «Национальная спутниковая компания»</w:t>
      </w:r>
    </w:p>
    <w:p w14:paraId="3F78AF24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Атомстройэкспорт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41EAB62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«Газпром трансгаз Казань»</w:t>
      </w:r>
    </w:p>
    <w:p w14:paraId="1E213BBC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«Росбанк»</w:t>
      </w:r>
    </w:p>
    <w:p w14:paraId="443EC000" w14:textId="77777777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«Иркутский завод гусеничной техники»</w:t>
      </w:r>
    </w:p>
    <w:p w14:paraId="6AC47855" w14:textId="137518AC" w:rsidR="00B75E93" w:rsidRPr="00B75E93" w:rsidRDefault="00B75E93" w:rsidP="00187FAC">
      <w:pPr>
        <w:pStyle w:val="a3"/>
        <w:numPr>
          <w:ilvl w:val="0"/>
          <w:numId w:val="42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Южно-Уральская железная дорога – филиал ОАО «РЖД»</w:t>
      </w:r>
    </w:p>
    <w:p w14:paraId="2D52D359" w14:textId="3E5F239A" w:rsidR="00B75E93" w:rsidRPr="00B75E93" w:rsidRDefault="00B75E93" w:rsidP="00220CC3">
      <w:pPr>
        <w:spacing w:after="120"/>
        <w:ind w:firstLine="567"/>
        <w:jc w:val="both"/>
        <w:rPr>
          <w:b/>
        </w:rPr>
      </w:pPr>
      <w:r>
        <w:rPr>
          <w:b/>
        </w:rPr>
        <w:t>Средний</w:t>
      </w:r>
      <w:r w:rsidRPr="00FA1A5D">
        <w:rPr>
          <w:b/>
        </w:rPr>
        <w:t xml:space="preserve"> бизнес</w:t>
      </w:r>
    </w:p>
    <w:p w14:paraId="7CA011A1" w14:textId="77777777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«Эко-фабрика «Сибирский кедр»</w:t>
      </w:r>
    </w:p>
    <w:p w14:paraId="2D0C0EBD" w14:textId="20317636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траховая компания «Росгосстрах Жизнь»</w:t>
      </w:r>
    </w:p>
    <w:p w14:paraId="4C221D68" w14:textId="77777777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«Большая тройка»</w:t>
      </w:r>
    </w:p>
    <w:p w14:paraId="4444B308" w14:textId="77777777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«УК «ЭЛСИ»</w:t>
      </w:r>
    </w:p>
    <w:p w14:paraId="63B8FCD7" w14:textId="77777777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 «МВС 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2E93ED5" w14:textId="77777777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«НПО «Экспериментальный завод»</w:t>
      </w:r>
    </w:p>
    <w:p w14:paraId="67E9D54A" w14:textId="77777777" w:rsidR="00B75E93" w:rsidRPr="00B75E93" w:rsidRDefault="00B75E93" w:rsidP="00187FAC">
      <w:pPr>
        <w:pStyle w:val="a3"/>
        <w:numPr>
          <w:ilvl w:val="0"/>
          <w:numId w:val="4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«СОЭМЗ (Солнечногорский опытно-экспериментальный механический завод)»</w:t>
      </w:r>
    </w:p>
    <w:p w14:paraId="6C39AD4F" w14:textId="2490A772" w:rsidR="00B75E93" w:rsidRDefault="00B75E93" w:rsidP="00220CC3">
      <w:pPr>
        <w:spacing w:after="120"/>
        <w:ind w:firstLine="567"/>
        <w:jc w:val="both"/>
        <w:rPr>
          <w:b/>
          <w:iCs/>
        </w:rPr>
      </w:pPr>
      <w:r w:rsidRPr="00B75E93">
        <w:rPr>
          <w:b/>
          <w:iCs/>
        </w:rPr>
        <w:t>Малый бизнес</w:t>
      </w:r>
    </w:p>
    <w:p w14:paraId="45CB6A3B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Киберпротект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CC358BF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Селендеева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Оксана Николаевна</w:t>
      </w:r>
    </w:p>
    <w:p w14:paraId="342D09FF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«Центр «ВИТЯЗЬ»</w:t>
      </w:r>
    </w:p>
    <w:p w14:paraId="7DDF2891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«ВЭИА»</w:t>
      </w:r>
    </w:p>
    <w:p w14:paraId="0CB051B2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 «Корпоративный Центр Здоровья «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Норникель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636F1DA4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«Седьмой Лепесток»</w:t>
      </w:r>
    </w:p>
    <w:p w14:paraId="48FF39B1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Киселёв Владимир Алексеевич</w:t>
      </w:r>
    </w:p>
    <w:p w14:paraId="13D6E63D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Паничкина Елена Сергеевна</w:t>
      </w:r>
    </w:p>
    <w:p w14:paraId="05A3C59A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 </w:t>
      </w:r>
      <w:proofErr w:type="spellStart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Дрыгин</w:t>
      </w:r>
      <w:proofErr w:type="spellEnd"/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Данил Владимирович</w:t>
      </w:r>
    </w:p>
    <w:p w14:paraId="15D2AE3F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ИП Почтарёв Сергей Юрьевич</w:t>
      </w:r>
    </w:p>
    <w:p w14:paraId="3E7A8420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«Специализированный застройщик «АНК»</w:t>
      </w:r>
    </w:p>
    <w:p w14:paraId="0AC851A2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«Текстиль Коми Сыктывкарская швейная фабрика»</w:t>
      </w:r>
    </w:p>
    <w:p w14:paraId="3EF2509A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«Туристическое агентство «Магазин Путешествий»</w:t>
      </w:r>
    </w:p>
    <w:p w14:paraId="4CCB244C" w14:textId="77777777" w:rsidR="00B75E93" w:rsidRPr="00B75E93" w:rsidRDefault="00B75E93" w:rsidP="00187FAC">
      <w:pPr>
        <w:pStyle w:val="a3"/>
        <w:numPr>
          <w:ilvl w:val="0"/>
          <w:numId w:val="44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E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ИП Пономарева Анна Алексеевна</w:t>
      </w:r>
    </w:p>
    <w:p w14:paraId="5C74923C" w14:textId="69D14CFB" w:rsidR="00B75E93" w:rsidRPr="00187FAC" w:rsidRDefault="00B75E93" w:rsidP="00220CC3">
      <w:pPr>
        <w:spacing w:after="120"/>
        <w:ind w:firstLine="567"/>
        <w:jc w:val="both"/>
        <w:rPr>
          <w:b/>
          <w:iCs/>
        </w:rPr>
      </w:pPr>
      <w:r w:rsidRPr="00187FAC">
        <w:rPr>
          <w:b/>
          <w:iCs/>
        </w:rPr>
        <w:t>Некоммерческие организации</w:t>
      </w:r>
    </w:p>
    <w:p w14:paraId="484AAD23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«Женщины за жизнь»</w:t>
      </w:r>
    </w:p>
    <w:p w14:paraId="172CAB6F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«Вклад в будущее»</w:t>
      </w:r>
    </w:p>
    <w:p w14:paraId="126C1B02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развития дошкольного образования «Университет детства»</w:t>
      </w:r>
    </w:p>
    <w:p w14:paraId="4922099D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Гуманитарных проектов</w:t>
      </w:r>
    </w:p>
    <w:p w14:paraId="214850F2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поддержки культуры и искусства Сергея Проскурина</w:t>
      </w:r>
    </w:p>
    <w:p w14:paraId="77C1FDD7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«Сад Памяти»</w:t>
      </w:r>
    </w:p>
    <w:p w14:paraId="2FA74B36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«Старость в радость»</w:t>
      </w:r>
    </w:p>
    <w:p w14:paraId="6C8F88D3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«Цифровая экономика»</w:t>
      </w:r>
    </w:p>
    <w:p w14:paraId="42C355D4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Информационный центр развития добровольчества «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Гудсёрфинг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добрые путешествия»</w:t>
      </w:r>
    </w:p>
    <w:p w14:paraId="2831CC7F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«Центр развития киноиндустрии «Киностудия имени Кира Булычева»</w:t>
      </w:r>
    </w:p>
    <w:p w14:paraId="35A62B3B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Краснодарского края «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Фишт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8CF2923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ОО «Городские реновации»</w:t>
      </w:r>
    </w:p>
    <w:p w14:paraId="0CDEAB12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«ФОРОТЕХ»</w:t>
      </w:r>
    </w:p>
    <w:p w14:paraId="4F8BBD37" w14:textId="5D19F9B6" w:rsidR="00187FAC" w:rsidRPr="00187FAC" w:rsidRDefault="00220CC3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по развитию спорта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7FAC"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аркран</w:t>
      </w:r>
      <w:proofErr w:type="spellEnd"/>
      <w:r w:rsidR="00187FAC"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74ED524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Общероссийская ФСОО «Федерация тхэквондо»</w:t>
      </w:r>
    </w:p>
    <w:p w14:paraId="2F678059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Общероссийская ФСОО «Федерация воздушно-силовой атлетики России»</w:t>
      </w:r>
    </w:p>
    <w:p w14:paraId="77A2C35A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поддержки школьной профориентации «Зеленая кисточка»</w:t>
      </w:r>
    </w:p>
    <w:p w14:paraId="783A8D66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Международного медицинского кластера</w:t>
      </w:r>
    </w:p>
    <w:p w14:paraId="799597AF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«ЦАФРДОВ»</w:t>
      </w:r>
    </w:p>
    <w:p w14:paraId="5A44EE3F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поддержки слепоглухих «Со-единение»</w:t>
      </w:r>
    </w:p>
    <w:p w14:paraId="18F55B85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БФ 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соцподдержки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развития потенциала личности «Ветер добрых перемен»</w:t>
      </w:r>
    </w:p>
    <w:p w14:paraId="6F68F14C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«Искусство, наука и спорт»</w:t>
      </w:r>
    </w:p>
    <w:p w14:paraId="4F82E18E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«Подари солнечный свет»</w:t>
      </w:r>
    </w:p>
    <w:p w14:paraId="778D47A2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«Дорога к дому»</w:t>
      </w:r>
    </w:p>
    <w:p w14:paraId="22EEC6AF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Центр «Арктические инициативы»</w:t>
      </w:r>
    </w:p>
    <w:p w14:paraId="2EFFCAC9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«География добра»</w:t>
      </w:r>
    </w:p>
    <w:p w14:paraId="4FFEB6AE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«Татнефть»</w:t>
      </w:r>
    </w:p>
    <w:p w14:paraId="6431C99A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Фонд-собственник целевого капитала «Фонд поддержки талантливой молодежи «Будущие лидеры»</w:t>
      </w:r>
    </w:p>
    <w:p w14:paraId="30BC50DD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Защита.Забота.Закон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77CD0F0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 «Волонтеры-медики»</w:t>
      </w:r>
    </w:p>
    <w:p w14:paraId="2F6531FA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 «Военно-исторический музей «Наследие»</w:t>
      </w:r>
    </w:p>
    <w:p w14:paraId="6E52750C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«СОБЫТИЕ»</w:t>
      </w:r>
    </w:p>
    <w:p w14:paraId="6AB2ED06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развития инклюзии в спорте «Больше Чем Можешь»</w:t>
      </w:r>
    </w:p>
    <w:p w14:paraId="3073B347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РРОО по реализации 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гранжданский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инициатив «Общий Интерес»</w:t>
      </w:r>
    </w:p>
    <w:p w14:paraId="6F1530BB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Алексея и Анастасии Денисенко «Твой путь к мечте»</w:t>
      </w:r>
    </w:p>
    <w:p w14:paraId="3C51AA11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«Центр Паллиативной Помощи – Хоспис им. В. и З. Стародубцевых»</w:t>
      </w:r>
    </w:p>
    <w:p w14:paraId="32A3F312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ОРОО СПК «Витязь»</w:t>
      </w:r>
    </w:p>
    <w:p w14:paraId="55E9C198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«ЦЕНТР РАЗВИТИЯ И ПОДДЕРЖКИ СЕМЬИ «РОСТОК»</w:t>
      </w:r>
    </w:p>
    <w:p w14:paraId="49AF62D1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Нижегородская РОЭМО «Изменим Мир»</w:t>
      </w:r>
    </w:p>
    <w:p w14:paraId="7D5AD9B9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 детей и молодежи «Волонтерское добровольческое движение «Импульс» 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Слюдянского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14:paraId="6B2BF533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ОНЦ «Ойкумена»</w:t>
      </w:r>
    </w:p>
    <w:p w14:paraId="658772B6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Плавская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районная Тульской области МОО волонтеров «Патриот»</w:t>
      </w:r>
    </w:p>
    <w:p w14:paraId="3576446C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РОО «Тюменский атлетический клуб «АНТЕЙ»</w:t>
      </w:r>
    </w:p>
    <w:p w14:paraId="48664611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«Центр организации спортивных мероприятий»</w:t>
      </w:r>
    </w:p>
    <w:p w14:paraId="4EC6F7FA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 Центр социальной помощи «Доброе дело»</w:t>
      </w:r>
    </w:p>
    <w:p w14:paraId="7A7E93F8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«ООЦ им. Моссовета, ТУ Богородское»</w:t>
      </w:r>
    </w:p>
    <w:p w14:paraId="3C9DF51C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ОООР Ассоциация работодателей внеуличного транспорта России</w:t>
      </w:r>
    </w:p>
    <w:p w14:paraId="7A938ABF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Альянс «Серебряный возраст»</w:t>
      </w:r>
    </w:p>
    <w:p w14:paraId="48B7E277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 Волонтерских центров</w:t>
      </w:r>
    </w:p>
    <w:p w14:paraId="7C35A007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«Почёт»</w:t>
      </w:r>
    </w:p>
    <w:p w14:paraId="7E9A7758" w14:textId="77777777" w:rsidR="00187FAC" w:rsidRPr="00187FAC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БФ Елены и Геннадия Тимченко</w:t>
      </w:r>
    </w:p>
    <w:p w14:paraId="02653634" w14:textId="64E60D61" w:rsidR="00B75E93" w:rsidRDefault="00187FAC" w:rsidP="00187FAC">
      <w:pPr>
        <w:pStyle w:val="a3"/>
        <w:numPr>
          <w:ilvl w:val="0"/>
          <w:numId w:val="45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</w:t>
      </w:r>
      <w:proofErr w:type="spellStart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Кванториум</w:t>
      </w:r>
      <w:proofErr w:type="spellEnd"/>
      <w:r w:rsidRPr="00187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«Дружба»</w:t>
      </w:r>
    </w:p>
    <w:p w14:paraId="3D5F09BF" w14:textId="51117C8F" w:rsidR="00220CC3" w:rsidRPr="00220CC3" w:rsidRDefault="00220CC3" w:rsidP="00220CC3">
      <w:pPr>
        <w:spacing w:after="160" w:line="259" w:lineRule="auto"/>
        <w:rPr>
          <w:rFonts w:eastAsia="Times New Roman"/>
        </w:rPr>
      </w:pPr>
      <w:r>
        <w:rPr>
          <w:rFonts w:eastAsia="Times New Roman"/>
        </w:rPr>
        <w:br w:type="page"/>
      </w:r>
    </w:p>
    <w:p w14:paraId="2CEF085E" w14:textId="6E55CA2A" w:rsidR="00C93B67" w:rsidRPr="00A60026" w:rsidRDefault="00A60026" w:rsidP="00A60026">
      <w:pPr>
        <w:tabs>
          <w:tab w:val="left" w:pos="2860"/>
        </w:tabs>
        <w:spacing w:after="240"/>
        <w:jc w:val="center"/>
        <w:rPr>
          <w:b/>
          <w:sz w:val="28"/>
          <w:szCs w:val="28"/>
        </w:rPr>
      </w:pPr>
      <w:r w:rsidRPr="00A60026">
        <w:rPr>
          <w:b/>
          <w:sz w:val="28"/>
          <w:szCs w:val="28"/>
        </w:rPr>
        <w:lastRenderedPageBreak/>
        <w:t>П</w:t>
      </w:r>
      <w:r>
        <w:rPr>
          <w:b/>
          <w:sz w:val="28"/>
          <w:szCs w:val="28"/>
        </w:rPr>
        <w:t>роекты победителей</w:t>
      </w:r>
      <w:r w:rsidRPr="00A60026">
        <w:rPr>
          <w:b/>
          <w:sz w:val="28"/>
          <w:szCs w:val="28"/>
        </w:rPr>
        <w:t xml:space="preserve"> </w:t>
      </w:r>
      <w:r w:rsidR="00C93B67" w:rsidRPr="00A6002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шести </w:t>
      </w:r>
      <w:r w:rsidR="00C93B67" w:rsidRPr="00A60026">
        <w:rPr>
          <w:b/>
          <w:sz w:val="28"/>
          <w:szCs w:val="28"/>
        </w:rPr>
        <w:t>основных номинациях</w:t>
      </w:r>
    </w:p>
    <w:p w14:paraId="2961953C" w14:textId="58BE468A" w:rsidR="00C93B67" w:rsidRPr="00A60026" w:rsidRDefault="00C93B67" w:rsidP="00A60026">
      <w:pPr>
        <w:spacing w:after="240"/>
      </w:pPr>
      <w:r w:rsidRPr="00A60026">
        <w:rPr>
          <w:b/>
        </w:rPr>
        <w:t xml:space="preserve">Победитель в </w:t>
      </w:r>
      <w:r w:rsidR="00A60026" w:rsidRPr="00A60026">
        <w:rPr>
          <w:b/>
        </w:rPr>
        <w:t xml:space="preserve">номинации </w:t>
      </w:r>
      <w:r w:rsidRPr="00A60026">
        <w:rPr>
          <w:b/>
        </w:rPr>
        <w:t>«Госкорпорации и госкомпании»</w:t>
      </w:r>
      <w:r w:rsidR="00A60026" w:rsidRPr="00A60026">
        <w:rPr>
          <w:b/>
        </w:rPr>
        <w:t xml:space="preserve">: </w:t>
      </w:r>
      <w:r w:rsidRPr="00A60026">
        <w:rPr>
          <w:b/>
        </w:rPr>
        <w:t>ПАО СБЕРБАНК</w:t>
      </w:r>
      <w:r w:rsidRPr="00A60026">
        <w:br/>
        <w:t>Н</w:t>
      </w:r>
      <w:r w:rsidR="00FA1A5D" w:rsidRPr="00A60026">
        <w:t>ациональные проекты</w:t>
      </w:r>
      <w:r w:rsidRPr="00A60026">
        <w:t>: Демография/Культура/Образование/Экология</w:t>
      </w:r>
    </w:p>
    <w:tbl>
      <w:tblPr>
        <w:tblW w:w="10368" w:type="dxa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2164"/>
        <w:gridCol w:w="2977"/>
        <w:gridCol w:w="4210"/>
      </w:tblGrid>
      <w:tr w:rsidR="00A60026" w:rsidRPr="00FA1A5D" w14:paraId="7FC0CB58" w14:textId="77777777" w:rsidTr="00A60026">
        <w:trPr>
          <w:trHeight w:hRule="exact" w:val="638"/>
        </w:trPr>
        <w:tc>
          <w:tcPr>
            <w:tcW w:w="1017" w:type="dxa"/>
            <w:shd w:val="clear" w:color="auto" w:fill="auto"/>
            <w:vAlign w:val="center"/>
            <w:hideMark/>
          </w:tcPr>
          <w:p w14:paraId="1FA6E36F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4" w:type="dxa"/>
            <w:shd w:val="clear" w:color="auto" w:fill="auto"/>
            <w:vAlign w:val="center"/>
          </w:tcPr>
          <w:p w14:paraId="606FDB7C" w14:textId="680E8BC0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Нацпроект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E440CCC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Название проекта</w:t>
            </w:r>
          </w:p>
        </w:tc>
        <w:tc>
          <w:tcPr>
            <w:tcW w:w="4210" w:type="dxa"/>
            <w:vAlign w:val="center"/>
          </w:tcPr>
          <w:p w14:paraId="53ABC56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Краткое описание проекта</w:t>
            </w:r>
          </w:p>
        </w:tc>
      </w:tr>
      <w:tr w:rsidR="00A60026" w:rsidRPr="00FA1A5D" w14:paraId="095724FB" w14:textId="77777777" w:rsidTr="00A60026">
        <w:trPr>
          <w:trHeight w:hRule="exact" w:val="1280"/>
        </w:trPr>
        <w:tc>
          <w:tcPr>
            <w:tcW w:w="1017" w:type="dxa"/>
            <w:shd w:val="clear" w:color="auto" w:fill="auto"/>
            <w:vAlign w:val="center"/>
          </w:tcPr>
          <w:p w14:paraId="2245E163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6DE4548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Демография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8B9668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ЗА_БЕГ ПЛЮС</w:t>
            </w:r>
          </w:p>
        </w:tc>
        <w:tc>
          <w:tcPr>
            <w:tcW w:w="4210" w:type="dxa"/>
            <w:vAlign w:val="center"/>
          </w:tcPr>
          <w:p w14:paraId="65160C3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Программа «</w:t>
            </w:r>
            <w:proofErr w:type="spellStart"/>
            <w:r w:rsidRPr="00FA1A5D">
              <w:rPr>
                <w:rFonts w:eastAsia="Times New Roman"/>
              </w:rPr>
              <w:t>За_бег</w:t>
            </w:r>
            <w:proofErr w:type="spellEnd"/>
            <w:r w:rsidRPr="00FA1A5D">
              <w:rPr>
                <w:rFonts w:eastAsia="Times New Roman"/>
              </w:rPr>
              <w:t xml:space="preserve"> плюс» - формирование и развитие сообщества спортсменов-любителей.</w:t>
            </w:r>
          </w:p>
          <w:p w14:paraId="19DE89BF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A60026" w:rsidRPr="00FA1A5D" w14:paraId="4BA3F51A" w14:textId="77777777" w:rsidTr="00A60026">
        <w:trPr>
          <w:trHeight w:hRule="exact" w:val="1431"/>
        </w:trPr>
        <w:tc>
          <w:tcPr>
            <w:tcW w:w="1017" w:type="dxa"/>
            <w:shd w:val="clear" w:color="auto" w:fill="auto"/>
            <w:vAlign w:val="center"/>
            <w:hideMark/>
          </w:tcPr>
          <w:p w14:paraId="6F325453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78D9D54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Культура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7D72E6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Программа сохранения исторической памяти «Цифровой музей эвакуации»</w:t>
            </w:r>
          </w:p>
        </w:tc>
        <w:tc>
          <w:tcPr>
            <w:tcW w:w="4210" w:type="dxa"/>
            <w:vAlign w:val="center"/>
          </w:tcPr>
          <w:p w14:paraId="751BEEC5" w14:textId="76D5A3C6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Программа </w:t>
            </w:r>
            <w:r w:rsidR="00A60026">
              <w:rPr>
                <w:rFonts w:eastAsia="Times New Roman"/>
              </w:rPr>
              <w:t>сохранения исторической памяти «Цифровой музей эвакуации»</w:t>
            </w:r>
            <w:r w:rsidRPr="00FA1A5D">
              <w:rPr>
                <w:rFonts w:eastAsia="Times New Roman"/>
              </w:rPr>
              <w:t>.</w:t>
            </w:r>
          </w:p>
        </w:tc>
      </w:tr>
      <w:tr w:rsidR="00A60026" w:rsidRPr="00FA1A5D" w14:paraId="3437F63B" w14:textId="77777777" w:rsidTr="00A60026">
        <w:trPr>
          <w:trHeight w:hRule="exact" w:val="1268"/>
        </w:trPr>
        <w:tc>
          <w:tcPr>
            <w:tcW w:w="1017" w:type="dxa"/>
            <w:shd w:val="clear" w:color="auto" w:fill="auto"/>
            <w:vAlign w:val="center"/>
            <w:hideMark/>
          </w:tcPr>
          <w:p w14:paraId="6BFEB1E5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24FB9B0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Культура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3770055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Программа «Исторический город» </w:t>
            </w:r>
          </w:p>
        </w:tc>
        <w:tc>
          <w:tcPr>
            <w:tcW w:w="4210" w:type="dxa"/>
            <w:vAlign w:val="center"/>
          </w:tcPr>
          <w:p w14:paraId="67549DD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Цифровой экскурсионно-образовательный контент, а также цифровые гиды для туристов.</w:t>
            </w:r>
          </w:p>
        </w:tc>
      </w:tr>
      <w:tr w:rsidR="00A60026" w:rsidRPr="00FA1A5D" w14:paraId="17D68EF7" w14:textId="77777777" w:rsidTr="00A60026">
        <w:trPr>
          <w:trHeight w:hRule="exact" w:val="1392"/>
        </w:trPr>
        <w:tc>
          <w:tcPr>
            <w:tcW w:w="1017" w:type="dxa"/>
            <w:shd w:val="clear" w:color="auto" w:fill="auto"/>
            <w:vAlign w:val="center"/>
            <w:hideMark/>
          </w:tcPr>
          <w:p w14:paraId="61EE06F4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038DB07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DB74EF8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Волонтерская программа по финансовой грамотности для детей</w:t>
            </w:r>
          </w:p>
        </w:tc>
        <w:tc>
          <w:tcPr>
            <w:tcW w:w="4210" w:type="dxa"/>
            <w:vAlign w:val="center"/>
          </w:tcPr>
          <w:p w14:paraId="2C5D717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Финансисты-волонтеры в игровой форме преподают азы финансовой грамотности.</w:t>
            </w:r>
          </w:p>
        </w:tc>
      </w:tr>
      <w:tr w:rsidR="00A60026" w:rsidRPr="00FA1A5D" w14:paraId="73B4FCCC" w14:textId="77777777" w:rsidTr="00A60026">
        <w:trPr>
          <w:trHeight w:hRule="exact" w:val="1827"/>
        </w:trPr>
        <w:tc>
          <w:tcPr>
            <w:tcW w:w="1017" w:type="dxa"/>
            <w:shd w:val="clear" w:color="auto" w:fill="auto"/>
            <w:vAlign w:val="center"/>
            <w:hideMark/>
          </w:tcPr>
          <w:p w14:paraId="1D375E11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70207ED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9AE5DE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Социальный проект «СБЕРВНУК»</w:t>
            </w:r>
          </w:p>
        </w:tc>
        <w:tc>
          <w:tcPr>
            <w:tcW w:w="4210" w:type="dxa"/>
            <w:vAlign w:val="center"/>
          </w:tcPr>
          <w:p w14:paraId="470DB3BC" w14:textId="7CF8E8AC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Волонтерская программа «СБЕРВНУК» - поддержка старшего поколения, ветеранов, а также подопечных Геронтологических центров и Центров социального обслуживания.</w:t>
            </w:r>
          </w:p>
        </w:tc>
      </w:tr>
      <w:tr w:rsidR="00A60026" w:rsidRPr="00FA1A5D" w14:paraId="1D0E84E4" w14:textId="77777777" w:rsidTr="00A60026">
        <w:trPr>
          <w:trHeight w:hRule="exact" w:val="1505"/>
        </w:trPr>
        <w:tc>
          <w:tcPr>
            <w:tcW w:w="1017" w:type="dxa"/>
            <w:shd w:val="clear" w:color="auto" w:fill="auto"/>
            <w:vAlign w:val="center"/>
            <w:hideMark/>
          </w:tcPr>
          <w:p w14:paraId="01532595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6DD5883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D68915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 «</w:t>
            </w:r>
            <w:proofErr w:type="spellStart"/>
            <w:r w:rsidRPr="00FA1A5D">
              <w:rPr>
                <w:rFonts w:eastAsia="Times New Roman"/>
              </w:rPr>
              <w:t>СБЕРегаем</w:t>
            </w:r>
            <w:proofErr w:type="spellEnd"/>
            <w:r w:rsidRPr="00FA1A5D">
              <w:rPr>
                <w:rFonts w:eastAsia="Times New Roman"/>
              </w:rPr>
              <w:t xml:space="preserve"> вместе» </w:t>
            </w:r>
          </w:p>
        </w:tc>
        <w:tc>
          <w:tcPr>
            <w:tcW w:w="4210" w:type="dxa"/>
            <w:vAlign w:val="center"/>
          </w:tcPr>
          <w:p w14:paraId="4855C25F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В игровой форме для школьников преподносятся экологические инициативы и навыки. Пройдя задание можно выиграть различные призы.</w:t>
            </w:r>
          </w:p>
        </w:tc>
      </w:tr>
      <w:tr w:rsidR="00A60026" w:rsidRPr="00FA1A5D" w14:paraId="27EA9384" w14:textId="77777777" w:rsidTr="00A60026">
        <w:trPr>
          <w:trHeight w:hRule="exact" w:val="1134"/>
        </w:trPr>
        <w:tc>
          <w:tcPr>
            <w:tcW w:w="1017" w:type="dxa"/>
            <w:shd w:val="clear" w:color="auto" w:fill="auto"/>
            <w:vAlign w:val="center"/>
            <w:hideMark/>
          </w:tcPr>
          <w:p w14:paraId="510CD227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73E70C4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1CE6E57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Проект «Сохраним лес вместе!»</w:t>
            </w:r>
          </w:p>
        </w:tc>
        <w:tc>
          <w:tcPr>
            <w:tcW w:w="4210" w:type="dxa"/>
            <w:vAlign w:val="center"/>
          </w:tcPr>
          <w:p w14:paraId="676BA6C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Программа по сокращению использования бумаги.</w:t>
            </w:r>
          </w:p>
        </w:tc>
      </w:tr>
      <w:tr w:rsidR="00A60026" w:rsidRPr="00FA1A5D" w14:paraId="14A20C03" w14:textId="77777777" w:rsidTr="00A60026">
        <w:trPr>
          <w:trHeight w:hRule="exact" w:val="1771"/>
        </w:trPr>
        <w:tc>
          <w:tcPr>
            <w:tcW w:w="1017" w:type="dxa"/>
            <w:shd w:val="clear" w:color="auto" w:fill="auto"/>
            <w:vAlign w:val="center"/>
            <w:hideMark/>
          </w:tcPr>
          <w:p w14:paraId="6D29EA4B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7C0E3A0D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8D5F9D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proofErr w:type="spellStart"/>
            <w:r w:rsidRPr="00FA1A5D">
              <w:rPr>
                <w:rFonts w:eastAsia="Times New Roman"/>
              </w:rPr>
              <w:t>Экомарафон</w:t>
            </w:r>
            <w:proofErr w:type="spellEnd"/>
            <w:r w:rsidRPr="00FA1A5D">
              <w:rPr>
                <w:rFonts w:eastAsia="Times New Roman"/>
              </w:rPr>
              <w:t xml:space="preserve"> «Сберегаем то, что любим. Вместе»</w:t>
            </w:r>
          </w:p>
        </w:tc>
        <w:tc>
          <w:tcPr>
            <w:tcW w:w="4210" w:type="dxa"/>
            <w:vAlign w:val="center"/>
          </w:tcPr>
          <w:p w14:paraId="53DE5CFC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Просветительская платформа, где каждый житель России может получить знания и навыки в экологической сфере с помощью цикла проектов, повышающих осведомленность населения о ESG.</w:t>
            </w:r>
          </w:p>
        </w:tc>
      </w:tr>
      <w:tr w:rsidR="00A60026" w:rsidRPr="00FA1A5D" w14:paraId="6F8BA851" w14:textId="77777777" w:rsidTr="00A60026">
        <w:trPr>
          <w:trHeight w:hRule="exact" w:val="2065"/>
        </w:trPr>
        <w:tc>
          <w:tcPr>
            <w:tcW w:w="1017" w:type="dxa"/>
            <w:shd w:val="clear" w:color="auto" w:fill="auto"/>
            <w:vAlign w:val="center"/>
            <w:hideMark/>
          </w:tcPr>
          <w:p w14:paraId="27B3881D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  <w:hideMark/>
          </w:tcPr>
          <w:p w14:paraId="2D797CC7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8B4B9A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«Зелёный Марафон»</w:t>
            </w:r>
          </w:p>
        </w:tc>
        <w:tc>
          <w:tcPr>
            <w:tcW w:w="4210" w:type="dxa"/>
            <w:vAlign w:val="center"/>
          </w:tcPr>
          <w:p w14:paraId="38423F7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Ежегодный забег «Зеленый Марафон» - забота о своем здоровье, и об окружающей среде, а также мобильное приложение для организации онлайн-забегов. Километры превращаются в новые посадки.</w:t>
            </w:r>
          </w:p>
          <w:p w14:paraId="60887F6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A60026" w:rsidRPr="00FA1A5D" w14:paraId="0F6F85F8" w14:textId="77777777" w:rsidTr="00A60026">
        <w:trPr>
          <w:trHeight w:hRule="exact" w:val="989"/>
        </w:trPr>
        <w:tc>
          <w:tcPr>
            <w:tcW w:w="1017" w:type="dxa"/>
            <w:shd w:val="clear" w:color="auto" w:fill="auto"/>
            <w:vAlign w:val="center"/>
          </w:tcPr>
          <w:p w14:paraId="5BC523D6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34FC9EB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Экология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60868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</w:t>
            </w:r>
            <w:r w:rsidRPr="00FA1A5D">
              <w:rPr>
                <w:rFonts w:eastAsia="Times New Roman"/>
              </w:rPr>
              <w:br/>
            </w:r>
            <w:proofErr w:type="spellStart"/>
            <w:r w:rsidRPr="00FA1A5D">
              <w:rPr>
                <w:rFonts w:eastAsia="Times New Roman"/>
              </w:rPr>
              <w:t>БумБатл</w:t>
            </w:r>
            <w:proofErr w:type="spellEnd"/>
          </w:p>
        </w:tc>
        <w:tc>
          <w:tcPr>
            <w:tcW w:w="4210" w:type="dxa"/>
            <w:vAlign w:val="center"/>
          </w:tcPr>
          <w:p w14:paraId="4415B28C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Участие в экологических активностях по сбору макулатуры акции </w:t>
            </w:r>
            <w:proofErr w:type="spellStart"/>
            <w:r w:rsidRPr="00FA1A5D">
              <w:rPr>
                <w:rFonts w:eastAsia="Times New Roman"/>
              </w:rPr>
              <w:t>БумБатл</w:t>
            </w:r>
            <w:proofErr w:type="spellEnd"/>
            <w:r w:rsidRPr="00FA1A5D">
              <w:rPr>
                <w:rFonts w:eastAsia="Times New Roman"/>
              </w:rPr>
              <w:t>.</w:t>
            </w:r>
          </w:p>
        </w:tc>
      </w:tr>
      <w:tr w:rsidR="00A60026" w:rsidRPr="00FA1A5D" w14:paraId="5E83A6B5" w14:textId="77777777" w:rsidTr="00A60026">
        <w:trPr>
          <w:trHeight w:hRule="exact" w:val="1130"/>
        </w:trPr>
        <w:tc>
          <w:tcPr>
            <w:tcW w:w="1017" w:type="dxa"/>
            <w:shd w:val="clear" w:color="auto" w:fill="auto"/>
            <w:vAlign w:val="center"/>
          </w:tcPr>
          <w:p w14:paraId="44733E28" w14:textId="77777777" w:rsidR="00C93B67" w:rsidRPr="00FA1A5D" w:rsidRDefault="00C93B67" w:rsidP="00A60026">
            <w:pPr>
              <w:pStyle w:val="a3"/>
              <w:numPr>
                <w:ilvl w:val="0"/>
                <w:numId w:val="33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4" w:type="dxa"/>
            <w:shd w:val="clear" w:color="auto" w:fill="auto"/>
            <w:vAlign w:val="center"/>
          </w:tcPr>
          <w:p w14:paraId="14244DD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Экология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C9F0C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11265EA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День Волги</w:t>
            </w:r>
          </w:p>
        </w:tc>
        <w:tc>
          <w:tcPr>
            <w:tcW w:w="4210" w:type="dxa"/>
            <w:vAlign w:val="center"/>
          </w:tcPr>
          <w:p w14:paraId="08090EA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Участие в экологическом марафоне по очистке берегов реки.</w:t>
            </w:r>
          </w:p>
        </w:tc>
      </w:tr>
    </w:tbl>
    <w:p w14:paraId="196EB431" w14:textId="77777777" w:rsidR="00A60026" w:rsidRPr="00187FAC" w:rsidRDefault="00A60026" w:rsidP="00187FAC">
      <w:pPr>
        <w:rPr>
          <w:b/>
          <w:sz w:val="16"/>
          <w:szCs w:val="16"/>
        </w:rPr>
      </w:pPr>
    </w:p>
    <w:p w14:paraId="105EE4DA" w14:textId="4C3C46BA" w:rsidR="00C93B67" w:rsidRPr="00FA1A5D" w:rsidRDefault="00C93B67" w:rsidP="00A60026">
      <w:pPr>
        <w:spacing w:after="240"/>
        <w:rPr>
          <w:b/>
        </w:rPr>
      </w:pPr>
      <w:r w:rsidRPr="00FA1A5D">
        <w:rPr>
          <w:b/>
        </w:rPr>
        <w:t xml:space="preserve">Победитель в </w:t>
      </w:r>
      <w:r w:rsidR="00A60026">
        <w:rPr>
          <w:b/>
        </w:rPr>
        <w:t>номинации</w:t>
      </w:r>
      <w:r w:rsidRPr="00FA1A5D">
        <w:rPr>
          <w:b/>
        </w:rPr>
        <w:t xml:space="preserve"> «Крупный бизнес. Сетевой»</w:t>
      </w:r>
      <w:r w:rsidR="00A60026">
        <w:rPr>
          <w:b/>
        </w:rPr>
        <w:t xml:space="preserve">: </w:t>
      </w:r>
      <w:r w:rsidRPr="00FA1A5D">
        <w:rPr>
          <w:b/>
        </w:rPr>
        <w:t>ООО «Корпоративный центр ИКС 5»</w:t>
      </w:r>
      <w:r w:rsidRPr="00FA1A5D">
        <w:rPr>
          <w:b/>
        </w:rPr>
        <w:br/>
      </w:r>
      <w:r w:rsidRPr="00A60026">
        <w:t>Н</w:t>
      </w:r>
      <w:r w:rsidR="00FA1A5D" w:rsidRPr="00A60026">
        <w:t>ациональные проекты</w:t>
      </w:r>
      <w:r w:rsidRPr="00A60026">
        <w:t>: Демография/Образование/Экология</w:t>
      </w:r>
    </w:p>
    <w:tbl>
      <w:tblPr>
        <w:tblW w:w="1034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311"/>
        <w:gridCol w:w="2938"/>
        <w:gridCol w:w="4248"/>
      </w:tblGrid>
      <w:tr w:rsidR="00A60026" w:rsidRPr="00FA1A5D" w14:paraId="6C9B3BD6" w14:textId="77777777" w:rsidTr="00A60026">
        <w:trPr>
          <w:trHeight w:hRule="exact" w:val="567"/>
        </w:trPr>
        <w:tc>
          <w:tcPr>
            <w:tcW w:w="846" w:type="dxa"/>
            <w:shd w:val="clear" w:color="auto" w:fill="auto"/>
            <w:vAlign w:val="center"/>
            <w:hideMark/>
          </w:tcPr>
          <w:p w14:paraId="237E4C00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F365672" w14:textId="2DEC94A0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Нацпроект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229F20F8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Название проекта</w:t>
            </w:r>
          </w:p>
        </w:tc>
        <w:tc>
          <w:tcPr>
            <w:tcW w:w="4248" w:type="dxa"/>
            <w:vAlign w:val="center"/>
          </w:tcPr>
          <w:p w14:paraId="4DC07D7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Краткое описание проекта</w:t>
            </w:r>
          </w:p>
        </w:tc>
      </w:tr>
      <w:tr w:rsidR="00A60026" w:rsidRPr="00FA1A5D" w14:paraId="016ADB77" w14:textId="77777777" w:rsidTr="00A60026">
        <w:trPr>
          <w:trHeight w:hRule="exact" w:val="1016"/>
        </w:trPr>
        <w:tc>
          <w:tcPr>
            <w:tcW w:w="846" w:type="dxa"/>
            <w:vAlign w:val="center"/>
          </w:tcPr>
          <w:p w14:paraId="1A53849E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11136F41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Демография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319FB986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доброты</w:t>
            </w:r>
          </w:p>
        </w:tc>
        <w:tc>
          <w:tcPr>
            <w:tcW w:w="4248" w:type="dxa"/>
          </w:tcPr>
          <w:p w14:paraId="579D2A43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направлена на продовольственную поддержку людей в трудной жизненной ситуации.</w:t>
            </w:r>
          </w:p>
          <w:p w14:paraId="436B2B59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0026" w:rsidRPr="00FA1A5D" w14:paraId="3F6F0A73" w14:textId="77777777" w:rsidTr="00A60026">
        <w:trPr>
          <w:trHeight w:hRule="exact" w:val="1058"/>
        </w:trPr>
        <w:tc>
          <w:tcPr>
            <w:tcW w:w="846" w:type="dxa"/>
            <w:vAlign w:val="center"/>
          </w:tcPr>
          <w:p w14:paraId="7B720772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6094887D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Демография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3D451454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Островок безопасности</w:t>
            </w:r>
          </w:p>
        </w:tc>
        <w:tc>
          <w:tcPr>
            <w:tcW w:w="4248" w:type="dxa"/>
          </w:tcPr>
          <w:p w14:paraId="1E29AA18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потерявшимся и дезориентированным людям, помощь в поиске пропавших людей.</w:t>
            </w:r>
          </w:p>
        </w:tc>
      </w:tr>
      <w:tr w:rsidR="00A60026" w:rsidRPr="00FA1A5D" w14:paraId="599BBFF8" w14:textId="77777777" w:rsidTr="00A60026">
        <w:trPr>
          <w:trHeight w:hRule="exact" w:val="1030"/>
        </w:trPr>
        <w:tc>
          <w:tcPr>
            <w:tcW w:w="846" w:type="dxa"/>
            <w:vAlign w:val="center"/>
          </w:tcPr>
          <w:p w14:paraId="21F0AC4E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290EED9A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3CBDE870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Волонтёры. Островок безопасности</w:t>
            </w:r>
          </w:p>
        </w:tc>
        <w:tc>
          <w:tcPr>
            <w:tcW w:w="4248" w:type="dxa"/>
          </w:tcPr>
          <w:p w14:paraId="5C8AF311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волонтерского движения, обучение для возможности участия в программе новых добровольцев.</w:t>
            </w:r>
          </w:p>
        </w:tc>
      </w:tr>
      <w:tr w:rsidR="00A60026" w:rsidRPr="00FA1A5D" w14:paraId="4F523109" w14:textId="77777777" w:rsidTr="00A60026">
        <w:trPr>
          <w:trHeight w:hRule="exact" w:val="1463"/>
        </w:trPr>
        <w:tc>
          <w:tcPr>
            <w:tcW w:w="846" w:type="dxa"/>
            <w:vAlign w:val="center"/>
          </w:tcPr>
          <w:p w14:paraId="47208368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455DFF5A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4219FFFA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Волонтёры. Корзина доброты</w:t>
            </w:r>
          </w:p>
        </w:tc>
        <w:tc>
          <w:tcPr>
            <w:tcW w:w="4248" w:type="dxa"/>
          </w:tcPr>
          <w:p w14:paraId="7A7E0351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добровольческого движения для оказания продовольственной помощи пенсионерам, многодетным семьям в трудной жизненной ситуации.</w:t>
            </w:r>
          </w:p>
        </w:tc>
      </w:tr>
      <w:tr w:rsidR="00A60026" w:rsidRPr="00FA1A5D" w14:paraId="3A28C11B" w14:textId="77777777" w:rsidTr="00A60026">
        <w:trPr>
          <w:trHeight w:hRule="exact" w:val="1085"/>
        </w:trPr>
        <w:tc>
          <w:tcPr>
            <w:tcW w:w="846" w:type="dxa"/>
            <w:vAlign w:val="center"/>
          </w:tcPr>
          <w:p w14:paraId="1F3014CB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129A6027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476778AE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 Местного Сообщества («Пятёрочка»)</w:t>
            </w:r>
          </w:p>
        </w:tc>
        <w:tc>
          <w:tcPr>
            <w:tcW w:w="4248" w:type="dxa"/>
          </w:tcPr>
          <w:p w14:paraId="3D77DB67" w14:textId="3F721C05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Социальная программа «Центры местного сообщества» - развитие и поддержка волонтерского движения.</w:t>
            </w:r>
          </w:p>
        </w:tc>
      </w:tr>
      <w:tr w:rsidR="00A60026" w:rsidRPr="00FA1A5D" w14:paraId="6BC3D6F6" w14:textId="77777777" w:rsidTr="00A60026">
        <w:trPr>
          <w:trHeight w:hRule="exact" w:val="891"/>
        </w:trPr>
        <w:tc>
          <w:tcPr>
            <w:tcW w:w="846" w:type="dxa"/>
            <w:vAlign w:val="center"/>
          </w:tcPr>
          <w:p w14:paraId="4884F59C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2FCF427B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Демография 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3D36363C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проект.</w:t>
            </w:r>
          </w:p>
          <w:p w14:paraId="63CB758F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Деменция не старость!</w:t>
            </w:r>
          </w:p>
        </w:tc>
        <w:tc>
          <w:tcPr>
            <w:tcW w:w="4248" w:type="dxa"/>
          </w:tcPr>
          <w:p w14:paraId="0F69E005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Информационная поддержка социально-просветительского проекта «Деменция не старость. Как распознать деменцию?».</w:t>
            </w:r>
          </w:p>
        </w:tc>
      </w:tr>
      <w:tr w:rsidR="00A60026" w:rsidRPr="00FA1A5D" w14:paraId="77AAC40E" w14:textId="77777777" w:rsidTr="00A60026">
        <w:trPr>
          <w:trHeight w:hRule="exact" w:val="996"/>
        </w:trPr>
        <w:tc>
          <w:tcPr>
            <w:tcW w:w="846" w:type="dxa"/>
            <w:vAlign w:val="center"/>
          </w:tcPr>
          <w:p w14:paraId="531A8F95" w14:textId="77777777" w:rsidR="00C93B67" w:rsidRPr="00FA1A5D" w:rsidRDefault="00C93B67" w:rsidP="00A60026">
            <w:pPr>
              <w:pStyle w:val="a3"/>
              <w:numPr>
                <w:ilvl w:val="0"/>
                <w:numId w:val="34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3D03167A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3A822DDF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Совместный проект. </w:t>
            </w:r>
            <w:proofErr w:type="spellStart"/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БумБатл</w:t>
            </w:r>
            <w:proofErr w:type="spellEnd"/>
          </w:p>
        </w:tc>
        <w:tc>
          <w:tcPr>
            <w:tcW w:w="4248" w:type="dxa"/>
          </w:tcPr>
          <w:p w14:paraId="2F269EE7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экологических активностях по сбору макулатуры акции </w:t>
            </w:r>
            <w:proofErr w:type="spellStart"/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БумБатл</w:t>
            </w:r>
            <w:proofErr w:type="spellEnd"/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2A7A0689" w14:textId="77777777" w:rsidR="00187FAC" w:rsidRPr="00187FAC" w:rsidRDefault="00187FAC" w:rsidP="00187FAC">
      <w:pPr>
        <w:rPr>
          <w:b/>
          <w:sz w:val="16"/>
          <w:szCs w:val="16"/>
        </w:rPr>
      </w:pPr>
    </w:p>
    <w:p w14:paraId="68152259" w14:textId="030CE53E" w:rsidR="00C93B67" w:rsidRPr="00A60026" w:rsidRDefault="00C93B67" w:rsidP="00A60026">
      <w:pPr>
        <w:spacing w:after="240"/>
      </w:pPr>
      <w:r w:rsidRPr="00FA1A5D">
        <w:rPr>
          <w:b/>
        </w:rPr>
        <w:t>Победитель в категории «Крупный бизнес. Регион»</w:t>
      </w:r>
      <w:r w:rsidR="00A60026">
        <w:t xml:space="preserve">: </w:t>
      </w:r>
      <w:r w:rsidRPr="00FA1A5D">
        <w:rPr>
          <w:b/>
        </w:rPr>
        <w:t>АО «МХК «</w:t>
      </w:r>
      <w:proofErr w:type="spellStart"/>
      <w:r w:rsidRPr="00FA1A5D">
        <w:rPr>
          <w:b/>
        </w:rPr>
        <w:t>ЕвроХим</w:t>
      </w:r>
      <w:proofErr w:type="spellEnd"/>
      <w:r w:rsidRPr="00FA1A5D">
        <w:rPr>
          <w:b/>
        </w:rPr>
        <w:t xml:space="preserve">» </w:t>
      </w:r>
      <w:r w:rsidRPr="00FA1A5D">
        <w:rPr>
          <w:b/>
        </w:rPr>
        <w:br/>
      </w:r>
      <w:r w:rsidR="00A60026">
        <w:t>Национальные проекты</w:t>
      </w:r>
      <w:r w:rsidRPr="00A60026">
        <w:t>: Демография/Жилье и городская среда/На</w:t>
      </w:r>
      <w:r w:rsidR="00A60026">
        <w:t>ука и университеты/Образование/</w:t>
      </w:r>
      <w:r w:rsidRPr="00A60026">
        <w:t>Туризм и индустрия гостеприимства/Экология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311"/>
        <w:gridCol w:w="2938"/>
        <w:gridCol w:w="4248"/>
      </w:tblGrid>
      <w:tr w:rsidR="00B24076" w:rsidRPr="00FA1A5D" w14:paraId="1E198553" w14:textId="77777777" w:rsidTr="00B24076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0DD3AEAA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0CE06CAE" w14:textId="1F2D74F5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Нацпроект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18B5F62D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Название проекта</w:t>
            </w:r>
          </w:p>
        </w:tc>
        <w:tc>
          <w:tcPr>
            <w:tcW w:w="4248" w:type="dxa"/>
            <w:vAlign w:val="center"/>
          </w:tcPr>
          <w:p w14:paraId="17B1E13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Краткое описание проекта</w:t>
            </w:r>
          </w:p>
        </w:tc>
      </w:tr>
      <w:tr w:rsidR="00B24076" w:rsidRPr="00FA1A5D" w14:paraId="655D0CDF" w14:textId="77777777" w:rsidTr="00B24076">
        <w:trPr>
          <w:trHeight w:hRule="exact" w:val="1491"/>
        </w:trPr>
        <w:tc>
          <w:tcPr>
            <w:tcW w:w="851" w:type="dxa"/>
            <w:vAlign w:val="center"/>
          </w:tcPr>
          <w:p w14:paraId="541C772D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6314D1C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Демография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30C00C9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Спорт для будущих чемпионов</w:t>
            </w:r>
          </w:p>
        </w:tc>
        <w:tc>
          <w:tcPr>
            <w:tcW w:w="4248" w:type="dxa"/>
          </w:tcPr>
          <w:p w14:paraId="52AEF1A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Программа включает строительство спортивных объектов и организацию масштабных соревнований федерального и международного уровня. </w:t>
            </w:r>
          </w:p>
          <w:p w14:paraId="1C78E7B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1054DE69" w14:textId="77777777" w:rsidTr="00B24076">
        <w:trPr>
          <w:trHeight w:hRule="exact" w:val="2077"/>
        </w:trPr>
        <w:tc>
          <w:tcPr>
            <w:tcW w:w="851" w:type="dxa"/>
            <w:vAlign w:val="center"/>
          </w:tcPr>
          <w:p w14:paraId="3DC3C138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19D8650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Жилье и городская среда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1DA77ACF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Общественные пространства</w:t>
            </w:r>
          </w:p>
        </w:tc>
        <w:tc>
          <w:tcPr>
            <w:tcW w:w="4248" w:type="dxa"/>
          </w:tcPr>
          <w:p w14:paraId="3D1F077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Программа направлена на создание новых точек притяжения, запускающих развитие комфортной экологичной городской среды. Компания реализует три масштабных проекта: реконструкция площади и два тематических парка.</w:t>
            </w:r>
          </w:p>
          <w:p w14:paraId="6A6DC61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211CD9EC" w14:textId="77777777" w:rsidTr="00B24076">
        <w:trPr>
          <w:trHeight w:hRule="exact" w:val="1533"/>
        </w:trPr>
        <w:tc>
          <w:tcPr>
            <w:tcW w:w="851" w:type="dxa"/>
            <w:vAlign w:val="center"/>
          </w:tcPr>
          <w:p w14:paraId="22E52043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4B13741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Жилье и городская среда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4458A63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Города для жизни</w:t>
            </w:r>
          </w:p>
        </w:tc>
        <w:tc>
          <w:tcPr>
            <w:tcW w:w="4248" w:type="dxa"/>
          </w:tcPr>
          <w:p w14:paraId="17EC5C8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В рамках программы по созданию социальной инфраструктуры и комфортной городской среды, компания строит микрорайоны для своих сотрудников и их семей. </w:t>
            </w:r>
          </w:p>
          <w:p w14:paraId="61A564E7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25EACB88" w14:textId="77777777" w:rsidTr="00B24076">
        <w:trPr>
          <w:trHeight w:hRule="exact" w:val="1198"/>
        </w:trPr>
        <w:tc>
          <w:tcPr>
            <w:tcW w:w="851" w:type="dxa"/>
            <w:vAlign w:val="center"/>
          </w:tcPr>
          <w:p w14:paraId="6AE0EAB4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5198EF87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Культура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7329FCDC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Сохраняем наследие</w:t>
            </w:r>
          </w:p>
        </w:tc>
        <w:tc>
          <w:tcPr>
            <w:tcW w:w="4248" w:type="dxa"/>
          </w:tcPr>
          <w:p w14:paraId="2CD6769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Программа «Сохраняем наследие», призвана создавать условия для устойчивого культурного развития малых городов.  </w:t>
            </w:r>
          </w:p>
          <w:p w14:paraId="3A8F48DB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3A4626E1" w14:textId="77777777" w:rsidTr="00B24076">
        <w:trPr>
          <w:trHeight w:hRule="exact" w:val="2595"/>
        </w:trPr>
        <w:tc>
          <w:tcPr>
            <w:tcW w:w="851" w:type="dxa"/>
            <w:vAlign w:val="center"/>
          </w:tcPr>
          <w:p w14:paraId="3B8EEF4E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757F677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Наука и университеты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33B0274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Международная Менделеевская олимпиада по химии</w:t>
            </w:r>
          </w:p>
        </w:tc>
        <w:tc>
          <w:tcPr>
            <w:tcW w:w="4248" w:type="dxa"/>
          </w:tcPr>
          <w:p w14:paraId="07E0994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Международная Менделеевская олимпиада по химии для школьников и семинары для учителей, проводится совместно с химическим факультетом МГУ имени М. В. Ломоносова. В регионах присутствия компании преподаватели МГУ передают свой опыт. учителям созданных образовательных центров. </w:t>
            </w:r>
          </w:p>
          <w:p w14:paraId="4E66012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03E1C0F0" w14:textId="77777777" w:rsidTr="00B24076">
        <w:trPr>
          <w:trHeight w:hRule="exact" w:val="2323"/>
        </w:trPr>
        <w:tc>
          <w:tcPr>
            <w:tcW w:w="851" w:type="dxa"/>
            <w:vAlign w:val="center"/>
          </w:tcPr>
          <w:p w14:paraId="304E620D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4A145E2B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0A6D8279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Центры инженерного творчества</w:t>
            </w:r>
          </w:p>
        </w:tc>
        <w:tc>
          <w:tcPr>
            <w:tcW w:w="4248" w:type="dxa"/>
          </w:tcPr>
          <w:p w14:paraId="1000A5B5" w14:textId="398C12A2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Центры инженерного творчества, помогают школьникам раскрыть свои таланты, определиться с будущей профессией, подготовиться к олимпиадам и поступлению в ведущие вузы страны. </w:t>
            </w:r>
          </w:p>
        </w:tc>
      </w:tr>
      <w:tr w:rsidR="00B24076" w:rsidRPr="00FA1A5D" w14:paraId="4B651B36" w14:textId="77777777" w:rsidTr="00B24076">
        <w:trPr>
          <w:trHeight w:hRule="exact" w:val="2247"/>
        </w:trPr>
        <w:tc>
          <w:tcPr>
            <w:tcW w:w="851" w:type="dxa"/>
            <w:vAlign w:val="center"/>
          </w:tcPr>
          <w:p w14:paraId="06B362CD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2AE1FB0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3A675FD5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Образовательный центр для одаренных детей «Созвездие»</w:t>
            </w:r>
          </w:p>
        </w:tc>
        <w:tc>
          <w:tcPr>
            <w:tcW w:w="4248" w:type="dxa"/>
          </w:tcPr>
          <w:p w14:paraId="2AD43BA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В образовательном центре «Созвездие» -</w:t>
            </w:r>
            <w:r w:rsidRPr="00FA1A5D">
              <w:rPr>
                <w:rFonts w:eastAsia="Times New Roman"/>
              </w:rPr>
              <w:br/>
              <w:t xml:space="preserve">старшеклассники получают возможность углубленно изучать предметы естественно-научного, физико-математического профиля, развивать свои проектные и IT-компетенции. </w:t>
            </w:r>
          </w:p>
          <w:p w14:paraId="2B0073B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00351FD4" w14:textId="77777777" w:rsidTr="00B24076">
        <w:trPr>
          <w:trHeight w:hRule="exact" w:val="2861"/>
        </w:trPr>
        <w:tc>
          <w:tcPr>
            <w:tcW w:w="851" w:type="dxa"/>
            <w:vAlign w:val="center"/>
          </w:tcPr>
          <w:p w14:paraId="00D1C2A2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0A24766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33E0089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proofErr w:type="spellStart"/>
            <w:r w:rsidRPr="00FA1A5D">
              <w:rPr>
                <w:rFonts w:eastAsia="Times New Roman"/>
              </w:rPr>
              <w:t>Кванториумы</w:t>
            </w:r>
            <w:proofErr w:type="spellEnd"/>
            <w:r w:rsidRPr="00FA1A5D">
              <w:rPr>
                <w:rFonts w:eastAsia="Times New Roman"/>
              </w:rPr>
              <w:t xml:space="preserve"> в регионах</w:t>
            </w:r>
          </w:p>
        </w:tc>
        <w:tc>
          <w:tcPr>
            <w:tcW w:w="4248" w:type="dxa"/>
          </w:tcPr>
          <w:p w14:paraId="34B58745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Программы дополнительного образования в Детских технопарках «</w:t>
            </w:r>
            <w:proofErr w:type="spellStart"/>
            <w:r w:rsidRPr="00FA1A5D">
              <w:rPr>
                <w:rFonts w:eastAsia="Times New Roman"/>
              </w:rPr>
              <w:t>Кванториум</w:t>
            </w:r>
            <w:proofErr w:type="spellEnd"/>
            <w:r w:rsidRPr="00FA1A5D">
              <w:rPr>
                <w:rFonts w:eastAsia="Times New Roman"/>
              </w:rPr>
              <w:t xml:space="preserve">» - IT, робототехника, инженерия, физика, химия, астрономия, биология, экология. Талантливые дети получают уникальные стартовые возможности, а страна обновляет свой кадровый потенциал в сфере науки и технологий. </w:t>
            </w:r>
          </w:p>
          <w:p w14:paraId="3313231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00C75F38" w14:textId="77777777" w:rsidTr="00B24076">
        <w:trPr>
          <w:trHeight w:hRule="exact" w:val="1812"/>
        </w:trPr>
        <w:tc>
          <w:tcPr>
            <w:tcW w:w="851" w:type="dxa"/>
            <w:vAlign w:val="center"/>
          </w:tcPr>
          <w:p w14:paraId="1112BF47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1740CBEB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2BDBBAA7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Образовательная программа </w:t>
            </w:r>
            <w:r w:rsidRPr="00FA1A5D">
              <w:rPr>
                <w:rFonts w:eastAsia="Times New Roman"/>
              </w:rPr>
              <w:br/>
              <w:t>E-</w:t>
            </w:r>
            <w:proofErr w:type="spellStart"/>
            <w:r w:rsidRPr="00FA1A5D">
              <w:rPr>
                <w:rFonts w:eastAsia="Times New Roman"/>
              </w:rPr>
              <w:t>Generation</w:t>
            </w:r>
            <w:proofErr w:type="spellEnd"/>
          </w:p>
        </w:tc>
        <w:tc>
          <w:tcPr>
            <w:tcW w:w="4248" w:type="dxa"/>
          </w:tcPr>
          <w:p w14:paraId="2794568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Образовательная программа</w:t>
            </w:r>
            <w:r w:rsidRPr="00FA1A5D">
              <w:rPr>
                <w:rFonts w:eastAsia="Times New Roman"/>
              </w:rPr>
              <w:br/>
            </w:r>
            <w:r w:rsidRPr="00FA1A5D">
              <w:rPr>
                <w:rFonts w:eastAsia="Times New Roman"/>
                <w:lang w:val="en-US"/>
              </w:rPr>
              <w:t>E</w:t>
            </w:r>
            <w:r w:rsidRPr="00FA1A5D">
              <w:rPr>
                <w:rFonts w:eastAsia="Times New Roman"/>
              </w:rPr>
              <w:t>-</w:t>
            </w:r>
            <w:r w:rsidRPr="00FA1A5D">
              <w:rPr>
                <w:rFonts w:eastAsia="Times New Roman"/>
                <w:lang w:val="en-US"/>
              </w:rPr>
              <w:t>Generation</w:t>
            </w:r>
            <w:r w:rsidRPr="00FA1A5D">
              <w:rPr>
                <w:rFonts w:eastAsia="Times New Roman"/>
              </w:rPr>
              <w:t xml:space="preserve"> направлена на повышение интереса школьников к химии, поддержку талантливых ребят через программы дополнительного образования, олимпиады, конкурсы. </w:t>
            </w:r>
          </w:p>
        </w:tc>
      </w:tr>
      <w:tr w:rsidR="00B24076" w:rsidRPr="00FA1A5D" w14:paraId="25C05974" w14:textId="77777777" w:rsidTr="00B24076">
        <w:trPr>
          <w:trHeight w:hRule="exact" w:val="1505"/>
        </w:trPr>
        <w:tc>
          <w:tcPr>
            <w:tcW w:w="851" w:type="dxa"/>
            <w:vAlign w:val="center"/>
          </w:tcPr>
          <w:p w14:paraId="7B9C9E56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427355E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5DB2A23B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#20ДобрыхДел</w:t>
            </w:r>
          </w:p>
        </w:tc>
        <w:tc>
          <w:tcPr>
            <w:tcW w:w="4248" w:type="dxa"/>
          </w:tcPr>
          <w:p w14:paraId="2906973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Программа направлена на поддержку молодежных проектов компании, волонтерских инициатив и основана на принципе каскада и конкурса региональных проектов. </w:t>
            </w:r>
          </w:p>
          <w:p w14:paraId="7CE2D989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35FA8F32" w14:textId="77777777" w:rsidTr="00187FAC">
        <w:trPr>
          <w:trHeight w:hRule="exact" w:val="2553"/>
        </w:trPr>
        <w:tc>
          <w:tcPr>
            <w:tcW w:w="851" w:type="dxa"/>
            <w:vAlign w:val="center"/>
          </w:tcPr>
          <w:p w14:paraId="5F347435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7A5AF08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Туризм и индустрия гостеприимства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5A751E48" w14:textId="5A1783DA" w:rsidR="00C93B67" w:rsidRPr="00B24076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Котельниково – Земля Героев</w:t>
            </w:r>
          </w:p>
        </w:tc>
        <w:tc>
          <w:tcPr>
            <w:tcW w:w="4248" w:type="dxa"/>
          </w:tcPr>
          <w:p w14:paraId="34337ACB" w14:textId="20C32FC0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Программа призвана помочь городу стать центром и платформой культурных, интеллектуальных и спортивных событий регионального и межрегионального уровня. Ежегодно проводятся уникальные мероприятия по развитию креативной и туристической индустрии, которые повышают туристический поток. </w:t>
            </w:r>
          </w:p>
        </w:tc>
      </w:tr>
      <w:tr w:rsidR="00B24076" w:rsidRPr="00FA1A5D" w14:paraId="7E08E0C7" w14:textId="77777777" w:rsidTr="00B24076">
        <w:trPr>
          <w:trHeight w:hRule="exact" w:val="1702"/>
        </w:trPr>
        <w:tc>
          <w:tcPr>
            <w:tcW w:w="851" w:type="dxa"/>
            <w:vAlign w:val="center"/>
          </w:tcPr>
          <w:p w14:paraId="685435A5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019AFBE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31BE4AD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Лесовосстановление</w:t>
            </w:r>
          </w:p>
        </w:tc>
        <w:tc>
          <w:tcPr>
            <w:tcW w:w="4248" w:type="dxa"/>
          </w:tcPr>
          <w:p w14:paraId="6C4930D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Лесовосстановление</w:t>
            </w:r>
            <w:r w:rsidRPr="00FA1A5D">
              <w:rPr>
                <w:rFonts w:eastAsia="Times New Roman"/>
              </w:rPr>
              <w:br/>
              <w:t>По инициативе компании «</w:t>
            </w:r>
            <w:proofErr w:type="spellStart"/>
            <w:r w:rsidRPr="00FA1A5D">
              <w:rPr>
                <w:rFonts w:eastAsia="Times New Roman"/>
              </w:rPr>
              <w:t>ЕвроХим</w:t>
            </w:r>
            <w:proofErr w:type="spellEnd"/>
            <w:r w:rsidRPr="00FA1A5D">
              <w:rPr>
                <w:rFonts w:eastAsia="Times New Roman"/>
              </w:rPr>
              <w:t xml:space="preserve">» уже произведены посадки 1,5 млн саженцев ели и сосны на 530 га земель, что привело к выравниванию лесного баланса в Прикамье. </w:t>
            </w:r>
          </w:p>
          <w:p w14:paraId="4EE338D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16922981" w14:textId="77777777" w:rsidTr="00B24076">
        <w:trPr>
          <w:trHeight w:hRule="exact" w:val="2064"/>
        </w:trPr>
        <w:tc>
          <w:tcPr>
            <w:tcW w:w="851" w:type="dxa"/>
            <w:vAlign w:val="center"/>
          </w:tcPr>
          <w:p w14:paraId="35A42D7A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76716C78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785B3EE9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Чистые реки</w:t>
            </w:r>
          </w:p>
        </w:tc>
        <w:tc>
          <w:tcPr>
            <w:tcW w:w="4248" w:type="dxa"/>
          </w:tcPr>
          <w:p w14:paraId="5F8972A5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На предприятиях реализованы стратегические проекты по созданию и совершенствованию замкнутых систем водооборота, современных систем водоочистки и рециркуляции сточных вод, реконструкции очистных сооружений. </w:t>
            </w:r>
          </w:p>
          <w:p w14:paraId="3700037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</w:p>
        </w:tc>
      </w:tr>
      <w:tr w:rsidR="00B24076" w:rsidRPr="00FA1A5D" w14:paraId="4E41238E" w14:textId="77777777" w:rsidTr="00B24076">
        <w:trPr>
          <w:trHeight w:hRule="exact" w:val="2022"/>
        </w:trPr>
        <w:tc>
          <w:tcPr>
            <w:tcW w:w="851" w:type="dxa"/>
            <w:vAlign w:val="center"/>
          </w:tcPr>
          <w:p w14:paraId="004EE69A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6DF13FE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5B2DE70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proofErr w:type="spellStart"/>
            <w:r w:rsidRPr="00FA1A5D">
              <w:rPr>
                <w:rFonts w:eastAsia="Times New Roman"/>
              </w:rPr>
              <w:t>Экопросвещение</w:t>
            </w:r>
            <w:proofErr w:type="spellEnd"/>
          </w:p>
        </w:tc>
        <w:tc>
          <w:tcPr>
            <w:tcW w:w="4248" w:type="dxa"/>
          </w:tcPr>
          <w:p w14:paraId="0B04B28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Программа направлена на воспитание экологической культуры школьников и студентов техникумов и колледжей, продвижение практик в области охраны окружающей среды, ответственного природопользования, инновационной аграрной науки.</w:t>
            </w:r>
          </w:p>
        </w:tc>
      </w:tr>
      <w:tr w:rsidR="00B24076" w:rsidRPr="00FA1A5D" w14:paraId="3CDA2249" w14:textId="77777777" w:rsidTr="00B24076">
        <w:trPr>
          <w:trHeight w:hRule="exact" w:val="1533"/>
        </w:trPr>
        <w:tc>
          <w:tcPr>
            <w:tcW w:w="851" w:type="dxa"/>
            <w:vAlign w:val="center"/>
          </w:tcPr>
          <w:p w14:paraId="33FDE1DE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2DCECEF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Демография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71E711AD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проект.</w:t>
            </w:r>
          </w:p>
          <w:p w14:paraId="489E1747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Деменция не старость!</w:t>
            </w:r>
          </w:p>
        </w:tc>
        <w:tc>
          <w:tcPr>
            <w:tcW w:w="4248" w:type="dxa"/>
          </w:tcPr>
          <w:p w14:paraId="73EFDB54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Информационная поддержка социально-просветительского проекта «Деменция не старость. </w:t>
            </w:r>
          </w:p>
          <w:p w14:paraId="53BE0BD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Как распознать деменцию?».</w:t>
            </w:r>
          </w:p>
        </w:tc>
      </w:tr>
      <w:tr w:rsidR="00B24076" w:rsidRPr="00FA1A5D" w14:paraId="2E5966BD" w14:textId="77777777" w:rsidTr="00B24076">
        <w:trPr>
          <w:trHeight w:hRule="exact" w:val="1239"/>
        </w:trPr>
        <w:tc>
          <w:tcPr>
            <w:tcW w:w="851" w:type="dxa"/>
            <w:vAlign w:val="center"/>
          </w:tcPr>
          <w:p w14:paraId="17620DCF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27B8760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Здравоохранение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6A94840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5E99845D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Рак боится смелых. Убедись, что ты здоров!</w:t>
            </w:r>
          </w:p>
        </w:tc>
        <w:tc>
          <w:tcPr>
            <w:tcW w:w="4248" w:type="dxa"/>
          </w:tcPr>
          <w:p w14:paraId="08368357" w14:textId="0A40BBEE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Рак боится смелых. Убедись, что ты здоров!</w:t>
            </w:r>
            <w:r w:rsidR="00B24076">
              <w:rPr>
                <w:rFonts w:eastAsia="Times New Roman"/>
              </w:rPr>
              <w:t xml:space="preserve"> </w:t>
            </w:r>
            <w:r w:rsidRPr="00FA1A5D">
              <w:rPr>
                <w:rFonts w:eastAsia="Times New Roman"/>
              </w:rPr>
              <w:t xml:space="preserve">Проведение </w:t>
            </w:r>
            <w:proofErr w:type="spellStart"/>
            <w:r w:rsidRPr="00FA1A5D">
              <w:rPr>
                <w:rFonts w:eastAsia="Times New Roman"/>
              </w:rPr>
              <w:t>онкочекапа</w:t>
            </w:r>
            <w:proofErr w:type="spellEnd"/>
            <w:r w:rsidRPr="00FA1A5D">
              <w:rPr>
                <w:rFonts w:eastAsia="Times New Roman"/>
              </w:rPr>
              <w:t xml:space="preserve"> на предприятиях без отрыва от производства.</w:t>
            </w:r>
          </w:p>
        </w:tc>
      </w:tr>
      <w:tr w:rsidR="00B24076" w:rsidRPr="00FA1A5D" w14:paraId="68F534C1" w14:textId="77777777" w:rsidTr="00B24076">
        <w:trPr>
          <w:trHeight w:hRule="exact" w:val="1176"/>
        </w:trPr>
        <w:tc>
          <w:tcPr>
            <w:tcW w:w="851" w:type="dxa"/>
            <w:vAlign w:val="center"/>
          </w:tcPr>
          <w:p w14:paraId="36C73B19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14331124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Культура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06254A8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5FA7E1B8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Культурные чтения.</w:t>
            </w:r>
          </w:p>
        </w:tc>
        <w:tc>
          <w:tcPr>
            <w:tcW w:w="4248" w:type="dxa"/>
          </w:tcPr>
          <w:p w14:paraId="468B4C2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Привлечение внимания к обновлению модельных библиотек в рамках нацпроекта «Культура».</w:t>
            </w:r>
          </w:p>
        </w:tc>
      </w:tr>
      <w:tr w:rsidR="00B24076" w:rsidRPr="00FA1A5D" w14:paraId="4228BC48" w14:textId="77777777" w:rsidTr="00B24076">
        <w:trPr>
          <w:trHeight w:hRule="exact" w:val="954"/>
        </w:trPr>
        <w:tc>
          <w:tcPr>
            <w:tcW w:w="851" w:type="dxa"/>
            <w:vAlign w:val="center"/>
          </w:tcPr>
          <w:p w14:paraId="21F5BFFC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6BD2E14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Наука и университеты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1419BD4F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3A80490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Наука рядом 2022</w:t>
            </w:r>
          </w:p>
        </w:tc>
        <w:tc>
          <w:tcPr>
            <w:tcW w:w="4248" w:type="dxa"/>
          </w:tcPr>
          <w:p w14:paraId="667F7141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Проведение экскурсий для школьников на предприятиях. </w:t>
            </w:r>
          </w:p>
        </w:tc>
      </w:tr>
      <w:tr w:rsidR="00B24076" w:rsidRPr="00FA1A5D" w14:paraId="6B76E88F" w14:textId="77777777" w:rsidTr="00B24076">
        <w:trPr>
          <w:trHeight w:hRule="exact" w:val="1267"/>
        </w:trPr>
        <w:tc>
          <w:tcPr>
            <w:tcW w:w="851" w:type="dxa"/>
            <w:vAlign w:val="center"/>
          </w:tcPr>
          <w:p w14:paraId="2FCBDEB0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3B2AD92F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75DAB258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61F8C4BD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Линейка Памяти</w:t>
            </w:r>
          </w:p>
        </w:tc>
        <w:tc>
          <w:tcPr>
            <w:tcW w:w="4248" w:type="dxa"/>
          </w:tcPr>
          <w:p w14:paraId="1FA080B8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 воспитание. Проведение конкурса сочинений среди школьников российских городов по роману «Горячий снег».</w:t>
            </w:r>
          </w:p>
        </w:tc>
      </w:tr>
      <w:tr w:rsidR="00B24076" w:rsidRPr="00FA1A5D" w14:paraId="4AD7C414" w14:textId="77777777" w:rsidTr="00B24076">
        <w:trPr>
          <w:trHeight w:hRule="exact" w:val="567"/>
        </w:trPr>
        <w:tc>
          <w:tcPr>
            <w:tcW w:w="851" w:type="dxa"/>
            <w:vAlign w:val="center"/>
          </w:tcPr>
          <w:p w14:paraId="4BC4AE5C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5361D55D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6B4337BC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0CBE172B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Наука рядом 2022</w:t>
            </w:r>
          </w:p>
        </w:tc>
        <w:tc>
          <w:tcPr>
            <w:tcW w:w="4248" w:type="dxa"/>
          </w:tcPr>
          <w:p w14:paraId="738B8770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Профориентация для школьников. </w:t>
            </w:r>
          </w:p>
        </w:tc>
      </w:tr>
      <w:tr w:rsidR="00B24076" w:rsidRPr="00FA1A5D" w14:paraId="2A6998EC" w14:textId="77777777" w:rsidTr="00B24076">
        <w:trPr>
          <w:trHeight w:hRule="exact" w:val="1785"/>
        </w:trPr>
        <w:tc>
          <w:tcPr>
            <w:tcW w:w="851" w:type="dxa"/>
            <w:vAlign w:val="center"/>
          </w:tcPr>
          <w:p w14:paraId="528A1EC9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17CBF7F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Туризм и индустрия гостеприимства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06F46446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68B784F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Линейка Памяти</w:t>
            </w:r>
          </w:p>
        </w:tc>
        <w:tc>
          <w:tcPr>
            <w:tcW w:w="4248" w:type="dxa"/>
          </w:tcPr>
          <w:p w14:paraId="637569D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Организация и проведение поездок по патриотическому туристическому маршруту военной славы в г. Волгоград для школьников победителей конкурса сочинений «Горячий снег».</w:t>
            </w:r>
          </w:p>
        </w:tc>
      </w:tr>
      <w:tr w:rsidR="00B24076" w:rsidRPr="00FA1A5D" w14:paraId="069E0022" w14:textId="77777777" w:rsidTr="00B24076">
        <w:trPr>
          <w:trHeight w:hRule="exact" w:val="1087"/>
        </w:trPr>
        <w:tc>
          <w:tcPr>
            <w:tcW w:w="851" w:type="dxa"/>
            <w:vAlign w:val="center"/>
          </w:tcPr>
          <w:p w14:paraId="301C6456" w14:textId="77777777" w:rsidR="00C93B67" w:rsidRPr="00FA1A5D" w:rsidRDefault="00C93B67" w:rsidP="00A60026">
            <w:pPr>
              <w:pStyle w:val="a3"/>
              <w:numPr>
                <w:ilvl w:val="0"/>
                <w:numId w:val="35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</w:tcPr>
          <w:p w14:paraId="4C41FF79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1AF2A2B2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Совместный проект.</w:t>
            </w:r>
          </w:p>
          <w:p w14:paraId="6958430E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proofErr w:type="spellStart"/>
            <w:r w:rsidRPr="00FA1A5D">
              <w:rPr>
                <w:rFonts w:eastAsia="Times New Roman"/>
              </w:rPr>
              <w:t>Бумбатл</w:t>
            </w:r>
            <w:proofErr w:type="spellEnd"/>
          </w:p>
        </w:tc>
        <w:tc>
          <w:tcPr>
            <w:tcW w:w="4248" w:type="dxa"/>
          </w:tcPr>
          <w:p w14:paraId="7A11595B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Участие в экологических активностях по сбору макулатуры акции </w:t>
            </w:r>
            <w:proofErr w:type="spellStart"/>
            <w:r w:rsidRPr="00FA1A5D">
              <w:rPr>
                <w:rFonts w:eastAsia="Times New Roman"/>
              </w:rPr>
              <w:t>БумБатл</w:t>
            </w:r>
            <w:proofErr w:type="spellEnd"/>
            <w:r w:rsidRPr="00FA1A5D">
              <w:rPr>
                <w:rFonts w:eastAsia="Times New Roman"/>
              </w:rPr>
              <w:t>.</w:t>
            </w:r>
          </w:p>
        </w:tc>
      </w:tr>
    </w:tbl>
    <w:p w14:paraId="7EBD5258" w14:textId="5CC3F865" w:rsidR="00C93B67" w:rsidRPr="00B24076" w:rsidRDefault="00C93B67" w:rsidP="00A60026">
      <w:pPr>
        <w:spacing w:after="240"/>
        <w:rPr>
          <w:rFonts w:eastAsia="Times New Roman"/>
        </w:rPr>
      </w:pPr>
      <w:r w:rsidRPr="00FA1A5D">
        <w:rPr>
          <w:rFonts w:eastAsia="Times New Roman"/>
        </w:rPr>
        <w:br/>
      </w:r>
      <w:r w:rsidRPr="00FA1A5D">
        <w:rPr>
          <w:b/>
        </w:rPr>
        <w:t xml:space="preserve">Победитель в </w:t>
      </w:r>
      <w:r w:rsidR="00B24076">
        <w:rPr>
          <w:b/>
        </w:rPr>
        <w:t>номинации</w:t>
      </w:r>
      <w:r w:rsidRPr="00FA1A5D">
        <w:rPr>
          <w:b/>
        </w:rPr>
        <w:t xml:space="preserve"> «Средний бизнес»</w:t>
      </w:r>
      <w:r w:rsidR="00B24076">
        <w:rPr>
          <w:rFonts w:eastAsia="Times New Roman"/>
        </w:rPr>
        <w:t xml:space="preserve">: </w:t>
      </w:r>
      <w:r w:rsidRPr="00FA1A5D">
        <w:rPr>
          <w:b/>
        </w:rPr>
        <w:t>ООО «Эко-фабрика «Сибирский кедр»</w:t>
      </w:r>
      <w:r w:rsidRPr="00FA1A5D">
        <w:rPr>
          <w:b/>
        </w:rPr>
        <w:br/>
      </w:r>
      <w:r w:rsidR="00B24076" w:rsidRPr="00B24076">
        <w:t>Национальные проекты</w:t>
      </w:r>
      <w:r w:rsidRPr="00B24076">
        <w:t>: Экология</w:t>
      </w:r>
      <w:r w:rsidRPr="00FA1A5D">
        <w:rPr>
          <w:b/>
        </w:rPr>
        <w:tab/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311"/>
        <w:gridCol w:w="2938"/>
        <w:gridCol w:w="4248"/>
      </w:tblGrid>
      <w:tr w:rsidR="00B24076" w:rsidRPr="00FA1A5D" w14:paraId="65FB5CCA" w14:textId="77777777" w:rsidTr="00B24076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400D07F5" w14:textId="77777777" w:rsidR="00C93B67" w:rsidRPr="00FA1A5D" w:rsidRDefault="00C93B67" w:rsidP="00A6002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EF723EF" w14:textId="532A17EA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Нацпроект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7A2A712C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Название проекта</w:t>
            </w:r>
          </w:p>
        </w:tc>
        <w:tc>
          <w:tcPr>
            <w:tcW w:w="4248" w:type="dxa"/>
            <w:vAlign w:val="center"/>
          </w:tcPr>
          <w:p w14:paraId="49448DA9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Краткое описание проекта</w:t>
            </w:r>
          </w:p>
        </w:tc>
      </w:tr>
      <w:tr w:rsidR="00B24076" w:rsidRPr="00FA1A5D" w14:paraId="1B05CF63" w14:textId="77777777" w:rsidTr="00B24076">
        <w:trPr>
          <w:trHeight w:hRule="exact" w:val="3657"/>
        </w:trPr>
        <w:tc>
          <w:tcPr>
            <w:tcW w:w="851" w:type="dxa"/>
            <w:vAlign w:val="center"/>
          </w:tcPr>
          <w:p w14:paraId="7723ADC3" w14:textId="77777777" w:rsidR="00C93B67" w:rsidRPr="00FA1A5D" w:rsidRDefault="00C93B67" w:rsidP="00A60026">
            <w:pPr>
              <w:pStyle w:val="a3"/>
              <w:numPr>
                <w:ilvl w:val="0"/>
                <w:numId w:val="36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2ECDFFC3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Экология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2FD9A14D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proofErr w:type="spellStart"/>
            <w:r w:rsidRPr="00FA1A5D">
              <w:rPr>
                <w:rFonts w:eastAsia="Times New Roman"/>
              </w:rPr>
              <w:t>ЛесПросвет</w:t>
            </w:r>
            <w:proofErr w:type="spellEnd"/>
          </w:p>
        </w:tc>
        <w:tc>
          <w:tcPr>
            <w:tcW w:w="4248" w:type="dxa"/>
            <w:vAlign w:val="center"/>
          </w:tcPr>
          <w:p w14:paraId="4B0DC90F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За год было высажено </w:t>
            </w:r>
          </w:p>
          <w:p w14:paraId="6AE7263A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60 000 деревьев на 25 га, приживаемость саженцев составила 95%! </w:t>
            </w:r>
          </w:p>
          <w:p w14:paraId="40B280D9" w14:textId="77777777" w:rsidR="00C93B67" w:rsidRPr="00FA1A5D" w:rsidRDefault="00C93B67" w:rsidP="00A6002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В собственном хвойном питомнике участники проекта вырастили миллион маленьких сеянцев кедра.   </w:t>
            </w:r>
            <w:r w:rsidRPr="00FA1A5D">
              <w:rPr>
                <w:rFonts w:eastAsia="Times New Roman"/>
              </w:rPr>
              <w:br/>
              <w:t xml:space="preserve">В рамках </w:t>
            </w:r>
            <w:proofErr w:type="spellStart"/>
            <w:r w:rsidRPr="00FA1A5D">
              <w:rPr>
                <w:rFonts w:eastAsia="Times New Roman"/>
              </w:rPr>
              <w:t>экопросветительского</w:t>
            </w:r>
            <w:proofErr w:type="spellEnd"/>
            <w:r w:rsidRPr="00FA1A5D">
              <w:rPr>
                <w:rFonts w:eastAsia="Times New Roman"/>
              </w:rPr>
              <w:t xml:space="preserve"> направления проведены 35 уроков в детских образовательных учреждениях.</w:t>
            </w:r>
          </w:p>
        </w:tc>
      </w:tr>
    </w:tbl>
    <w:p w14:paraId="52D179D4" w14:textId="77777777" w:rsidR="001A23C0" w:rsidRDefault="001A23C0" w:rsidP="001A23C0">
      <w:pPr>
        <w:rPr>
          <w:rFonts w:eastAsia="Times New Roman"/>
        </w:rPr>
      </w:pPr>
    </w:p>
    <w:p w14:paraId="04BC24CB" w14:textId="69E5D866" w:rsidR="00C93B67" w:rsidRDefault="00C93B67" w:rsidP="00B24076">
      <w:pPr>
        <w:spacing w:after="240"/>
      </w:pPr>
      <w:r w:rsidRPr="00FA1A5D">
        <w:rPr>
          <w:b/>
        </w:rPr>
        <w:t xml:space="preserve">Победитель в </w:t>
      </w:r>
      <w:r w:rsidR="001A23C0">
        <w:rPr>
          <w:b/>
        </w:rPr>
        <w:t>номинации</w:t>
      </w:r>
      <w:r w:rsidRPr="00FA1A5D">
        <w:rPr>
          <w:b/>
        </w:rPr>
        <w:t xml:space="preserve"> «Малый бизнес»</w:t>
      </w:r>
      <w:r w:rsidR="00B24076">
        <w:rPr>
          <w:b/>
        </w:rPr>
        <w:t>:</w:t>
      </w:r>
      <w:r w:rsidR="001A23C0">
        <w:rPr>
          <w:b/>
        </w:rPr>
        <w:t xml:space="preserve"> </w:t>
      </w:r>
      <w:r w:rsidRPr="00FA1A5D">
        <w:rPr>
          <w:b/>
        </w:rPr>
        <w:t>ООО «</w:t>
      </w:r>
      <w:proofErr w:type="spellStart"/>
      <w:r w:rsidRPr="00FA1A5D">
        <w:rPr>
          <w:b/>
        </w:rPr>
        <w:t>Киберпротект</w:t>
      </w:r>
      <w:proofErr w:type="spellEnd"/>
      <w:r w:rsidRPr="00FA1A5D">
        <w:rPr>
          <w:b/>
        </w:rPr>
        <w:t>»</w:t>
      </w:r>
      <w:r w:rsidRPr="00FA1A5D">
        <w:rPr>
          <w:b/>
        </w:rPr>
        <w:br/>
      </w:r>
      <w:r w:rsidRPr="00B24076">
        <w:t>Н</w:t>
      </w:r>
      <w:r w:rsidR="00B24076" w:rsidRPr="00B24076">
        <w:t>ациональный проект</w:t>
      </w:r>
      <w:r w:rsidRPr="00B24076">
        <w:t xml:space="preserve">: </w:t>
      </w:r>
      <w:r w:rsidR="00B24076" w:rsidRPr="00B24076">
        <w:t>Цифровая экономика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1436"/>
        <w:gridCol w:w="3120"/>
        <w:gridCol w:w="4955"/>
      </w:tblGrid>
      <w:tr w:rsidR="00B24076" w:rsidRPr="00FA1A5D" w14:paraId="56F59FEF" w14:textId="77777777" w:rsidTr="003921B4">
        <w:trPr>
          <w:trHeight w:hRule="exact" w:val="567"/>
        </w:trPr>
        <w:tc>
          <w:tcPr>
            <w:tcW w:w="837" w:type="dxa"/>
            <w:shd w:val="clear" w:color="auto" w:fill="auto"/>
            <w:vAlign w:val="center"/>
            <w:hideMark/>
          </w:tcPr>
          <w:p w14:paraId="375DF1C4" w14:textId="77777777" w:rsidR="00B24076" w:rsidRPr="00FA1A5D" w:rsidRDefault="00B24076" w:rsidP="003921B4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6" w:type="dxa"/>
            <w:shd w:val="clear" w:color="auto" w:fill="auto"/>
            <w:vAlign w:val="center"/>
          </w:tcPr>
          <w:p w14:paraId="2A10B39D" w14:textId="77777777" w:rsidR="00B24076" w:rsidRPr="00FA1A5D" w:rsidRDefault="00B24076" w:rsidP="003921B4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Нацпроект</w:t>
            </w:r>
          </w:p>
        </w:tc>
        <w:tc>
          <w:tcPr>
            <w:tcW w:w="3120" w:type="dxa"/>
            <w:shd w:val="clear" w:color="auto" w:fill="auto"/>
            <w:vAlign w:val="center"/>
          </w:tcPr>
          <w:p w14:paraId="5DC7457B" w14:textId="77777777" w:rsidR="00B24076" w:rsidRPr="00FA1A5D" w:rsidRDefault="00B24076" w:rsidP="003921B4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Название проекта</w:t>
            </w:r>
          </w:p>
        </w:tc>
        <w:tc>
          <w:tcPr>
            <w:tcW w:w="4955" w:type="dxa"/>
            <w:vAlign w:val="center"/>
          </w:tcPr>
          <w:p w14:paraId="40C16968" w14:textId="77777777" w:rsidR="00B24076" w:rsidRPr="00FA1A5D" w:rsidRDefault="00B24076" w:rsidP="003921B4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Краткое описание проекта</w:t>
            </w:r>
          </w:p>
        </w:tc>
      </w:tr>
      <w:tr w:rsidR="00B24076" w:rsidRPr="00FA1A5D" w14:paraId="4F41A6F2" w14:textId="77777777" w:rsidTr="001A23C0">
        <w:trPr>
          <w:trHeight w:hRule="exact" w:val="36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75E8" w14:textId="25366D23" w:rsidR="00B24076" w:rsidRPr="00FA1A5D" w:rsidRDefault="00B24076" w:rsidP="003921B4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1633" w14:textId="2596C743" w:rsidR="00B24076" w:rsidRPr="00FA1A5D" w:rsidRDefault="00B24076" w:rsidP="003921B4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Цифровая экономика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A953" w14:textId="1CDA9A40" w:rsidR="00B24076" w:rsidRPr="00FA1A5D" w:rsidRDefault="00B24076" w:rsidP="003921B4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Курсы по кибербезопасности для школьников и учителей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A64D" w14:textId="222A9940" w:rsidR="00B24076" w:rsidRPr="00FA1A5D" w:rsidRDefault="00B24076" w:rsidP="001A23C0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Всероссийский образовательный проект «Курсы по кибербезопасности для школьников и учителей» дает представление об актуальных </w:t>
            </w:r>
            <w:proofErr w:type="spellStart"/>
            <w:r w:rsidRPr="00FA1A5D">
              <w:rPr>
                <w:rFonts w:eastAsia="Times New Roman"/>
              </w:rPr>
              <w:t>киберугрозах</w:t>
            </w:r>
            <w:proofErr w:type="spellEnd"/>
            <w:r w:rsidRPr="00FA1A5D">
              <w:rPr>
                <w:rFonts w:eastAsia="Times New Roman"/>
              </w:rPr>
              <w:t xml:space="preserve"> – интернет-мошенничестве, вирусах, п</w:t>
            </w:r>
            <w:r w:rsidR="001A23C0">
              <w:rPr>
                <w:rFonts w:eastAsia="Times New Roman"/>
              </w:rPr>
              <w:t xml:space="preserve">отере данных, </w:t>
            </w:r>
            <w:proofErr w:type="spellStart"/>
            <w:r w:rsidR="001A23C0">
              <w:rPr>
                <w:rFonts w:eastAsia="Times New Roman"/>
              </w:rPr>
              <w:t>кибербуллинге</w:t>
            </w:r>
            <w:proofErr w:type="spellEnd"/>
            <w:r w:rsidR="001A23C0">
              <w:rPr>
                <w:rFonts w:eastAsia="Times New Roman"/>
              </w:rPr>
              <w:t xml:space="preserve"> др., о </w:t>
            </w:r>
            <w:r w:rsidRPr="00FA1A5D">
              <w:rPr>
                <w:rFonts w:eastAsia="Times New Roman"/>
              </w:rPr>
              <w:t>способах противодействия им, принципах осмотрительного общения и поведения в сети, безопасного хранения данных. Проект разработан «</w:t>
            </w:r>
            <w:proofErr w:type="spellStart"/>
            <w:r w:rsidRPr="00FA1A5D">
              <w:rPr>
                <w:rFonts w:eastAsia="Times New Roman"/>
              </w:rPr>
              <w:t>Киберпротект</w:t>
            </w:r>
            <w:proofErr w:type="spellEnd"/>
            <w:r w:rsidRPr="00FA1A5D">
              <w:rPr>
                <w:rFonts w:eastAsia="Times New Roman"/>
              </w:rPr>
              <w:t xml:space="preserve">» при участии образовательной онлайн-платформы </w:t>
            </w:r>
            <w:proofErr w:type="spellStart"/>
            <w:r w:rsidRPr="00FA1A5D">
              <w:rPr>
                <w:rFonts w:eastAsia="Times New Roman"/>
              </w:rPr>
              <w:t>CoreApp</w:t>
            </w:r>
            <w:proofErr w:type="spellEnd"/>
            <w:r w:rsidRPr="00FA1A5D">
              <w:rPr>
                <w:rFonts w:eastAsia="Times New Roman"/>
              </w:rPr>
              <w:t xml:space="preserve"> и информационной поддержке Агентства стратегических инициатив</w:t>
            </w:r>
            <w:r w:rsidR="001A23C0">
              <w:rPr>
                <w:rFonts w:eastAsia="Times New Roman"/>
              </w:rPr>
              <w:t>.</w:t>
            </w:r>
          </w:p>
        </w:tc>
      </w:tr>
    </w:tbl>
    <w:p w14:paraId="5745F8E7" w14:textId="77777777" w:rsidR="001A23C0" w:rsidRDefault="001A23C0" w:rsidP="00B24076">
      <w:pPr>
        <w:spacing w:after="240"/>
        <w:rPr>
          <w:rFonts w:eastAsia="Times New Roman"/>
        </w:rPr>
      </w:pPr>
    </w:p>
    <w:p w14:paraId="245F7CE7" w14:textId="481FCA02" w:rsidR="00C93B67" w:rsidRPr="00FA1A5D" w:rsidRDefault="00C93B67" w:rsidP="00B24076">
      <w:pPr>
        <w:spacing w:after="240"/>
        <w:rPr>
          <w:b/>
        </w:rPr>
      </w:pPr>
      <w:r w:rsidRPr="00FA1A5D">
        <w:rPr>
          <w:b/>
        </w:rPr>
        <w:t xml:space="preserve">Победитель в </w:t>
      </w:r>
      <w:r w:rsidR="001A23C0">
        <w:rPr>
          <w:b/>
        </w:rPr>
        <w:t xml:space="preserve">номинации </w:t>
      </w:r>
      <w:r w:rsidRPr="00FA1A5D">
        <w:rPr>
          <w:b/>
        </w:rPr>
        <w:t>«НКО»</w:t>
      </w:r>
      <w:r w:rsidR="001A23C0">
        <w:rPr>
          <w:b/>
        </w:rPr>
        <w:t xml:space="preserve">: </w:t>
      </w:r>
      <w:r w:rsidRPr="00FA1A5D">
        <w:rPr>
          <w:b/>
        </w:rPr>
        <w:t>Благотворительный фонд «Женщины за жизнь»</w:t>
      </w:r>
      <w:r w:rsidRPr="00FA1A5D">
        <w:rPr>
          <w:b/>
        </w:rPr>
        <w:br/>
      </w:r>
      <w:r w:rsidR="001A23C0" w:rsidRPr="00B24076">
        <w:t>Национальны</w:t>
      </w:r>
      <w:r w:rsidR="001A23C0">
        <w:t>е</w:t>
      </w:r>
      <w:r w:rsidR="001A23C0" w:rsidRPr="00B24076">
        <w:t xml:space="preserve"> проект</w:t>
      </w:r>
      <w:r w:rsidR="001A23C0">
        <w:t>ы</w:t>
      </w:r>
      <w:r w:rsidR="001A23C0" w:rsidRPr="00B24076">
        <w:t xml:space="preserve">: </w:t>
      </w:r>
      <w:r w:rsidRPr="001A23C0">
        <w:t>Демография/Образование</w:t>
      </w:r>
      <w:r w:rsidRPr="001A23C0">
        <w:tab/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311"/>
        <w:gridCol w:w="2938"/>
        <w:gridCol w:w="4248"/>
      </w:tblGrid>
      <w:tr w:rsidR="001A23C0" w:rsidRPr="00FA1A5D" w14:paraId="069C82DE" w14:textId="77777777" w:rsidTr="001A23C0">
        <w:trPr>
          <w:trHeight w:hRule="exact" w:val="567"/>
        </w:trPr>
        <w:tc>
          <w:tcPr>
            <w:tcW w:w="851" w:type="dxa"/>
            <w:shd w:val="clear" w:color="auto" w:fill="auto"/>
            <w:vAlign w:val="center"/>
            <w:hideMark/>
          </w:tcPr>
          <w:p w14:paraId="7E476136" w14:textId="77777777" w:rsidR="00C93B67" w:rsidRPr="00FA1A5D" w:rsidRDefault="00C93B67" w:rsidP="00B24076">
            <w:pPr>
              <w:pStyle w:val="a3"/>
              <w:spacing w:after="24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136956C5" w14:textId="74F1DD08" w:rsidR="00C93B67" w:rsidRPr="00FA1A5D" w:rsidRDefault="001A23C0" w:rsidP="001A23C0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</w:rPr>
              <w:t>Нац</w:t>
            </w:r>
            <w:r w:rsidR="00C93B67" w:rsidRPr="00FA1A5D">
              <w:rPr>
                <w:rFonts w:eastAsia="Times New Roman"/>
              </w:rPr>
              <w:t>проект</w:t>
            </w:r>
          </w:p>
        </w:tc>
        <w:tc>
          <w:tcPr>
            <w:tcW w:w="2938" w:type="dxa"/>
            <w:shd w:val="clear" w:color="auto" w:fill="auto"/>
            <w:vAlign w:val="center"/>
          </w:tcPr>
          <w:p w14:paraId="4B328AAC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Название проекта</w:t>
            </w:r>
          </w:p>
        </w:tc>
        <w:tc>
          <w:tcPr>
            <w:tcW w:w="4248" w:type="dxa"/>
            <w:vAlign w:val="center"/>
          </w:tcPr>
          <w:p w14:paraId="6CFED0C8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Краткое описание проекта</w:t>
            </w:r>
          </w:p>
        </w:tc>
      </w:tr>
      <w:tr w:rsidR="001A23C0" w:rsidRPr="00FA1A5D" w14:paraId="38FC2788" w14:textId="77777777" w:rsidTr="001A23C0">
        <w:trPr>
          <w:trHeight w:hRule="exact" w:val="1324"/>
        </w:trPr>
        <w:tc>
          <w:tcPr>
            <w:tcW w:w="851" w:type="dxa"/>
            <w:vAlign w:val="center"/>
          </w:tcPr>
          <w:p w14:paraId="3D553C04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09EC363B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Демография 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45E92191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Мамина работа</w:t>
            </w:r>
          </w:p>
        </w:tc>
        <w:tc>
          <w:tcPr>
            <w:tcW w:w="4248" w:type="dxa"/>
            <w:vAlign w:val="center"/>
          </w:tcPr>
          <w:p w14:paraId="1BB990FE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Проект «Мамина работа» помогает использовать время декрета с пользой и получить новую профессию без ущерба воспитанию ребенка.</w:t>
            </w:r>
          </w:p>
        </w:tc>
      </w:tr>
      <w:tr w:rsidR="001A23C0" w:rsidRPr="00FA1A5D" w14:paraId="3CA31EC6" w14:textId="77777777" w:rsidTr="001A23C0">
        <w:trPr>
          <w:trHeight w:hRule="exact" w:val="1813"/>
        </w:trPr>
        <w:tc>
          <w:tcPr>
            <w:tcW w:w="851" w:type="dxa"/>
            <w:vAlign w:val="center"/>
          </w:tcPr>
          <w:p w14:paraId="3C855C48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633201C2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Демография 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107A53E2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Приданое малышу</w:t>
            </w:r>
          </w:p>
        </w:tc>
        <w:tc>
          <w:tcPr>
            <w:tcW w:w="4248" w:type="dxa"/>
            <w:vAlign w:val="center"/>
          </w:tcPr>
          <w:p w14:paraId="3FF0C7DD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Проект «Приданое малышу» снимает финансовую нагрузку на семью в сложной жизненной ситуации и помогает женщине обеспечить будущего ребенка всем жизненно необходимым.</w:t>
            </w:r>
          </w:p>
          <w:p w14:paraId="13303D0F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</w:p>
        </w:tc>
      </w:tr>
      <w:tr w:rsidR="001A23C0" w:rsidRPr="00FA1A5D" w14:paraId="41A6D842" w14:textId="77777777" w:rsidTr="001A23C0">
        <w:trPr>
          <w:trHeight w:hRule="exact" w:val="1477"/>
        </w:trPr>
        <w:tc>
          <w:tcPr>
            <w:tcW w:w="851" w:type="dxa"/>
            <w:vAlign w:val="center"/>
          </w:tcPr>
          <w:p w14:paraId="58E05FDB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32CA2ACD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Демография 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10D8D6F0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Мамино окно</w:t>
            </w:r>
          </w:p>
        </w:tc>
        <w:tc>
          <w:tcPr>
            <w:tcW w:w="4248" w:type="dxa"/>
            <w:vAlign w:val="center"/>
          </w:tcPr>
          <w:p w14:paraId="69BA6E35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Социальный проект «Мамино окно» призван помочь женщинам, оказавшимся в кризисной ситуации: благодаря программе, они всегда смогут накормить своих малышей.</w:t>
            </w:r>
          </w:p>
          <w:p w14:paraId="3022C9DC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</w:p>
        </w:tc>
      </w:tr>
      <w:tr w:rsidR="001A23C0" w:rsidRPr="00FA1A5D" w14:paraId="388A7461" w14:textId="77777777" w:rsidTr="001A23C0">
        <w:trPr>
          <w:trHeight w:hRule="exact" w:val="897"/>
        </w:trPr>
        <w:tc>
          <w:tcPr>
            <w:tcW w:w="851" w:type="dxa"/>
            <w:vAlign w:val="center"/>
          </w:tcPr>
          <w:p w14:paraId="38C345ED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365E68CB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Демография 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5EE70976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Федеральная горячая линия</w:t>
            </w:r>
          </w:p>
        </w:tc>
        <w:tc>
          <w:tcPr>
            <w:tcW w:w="4248" w:type="dxa"/>
            <w:vAlign w:val="center"/>
          </w:tcPr>
          <w:p w14:paraId="6062EC46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Федеральная горячая линия для поддержки женщин на пути к будущему. материнству. </w:t>
            </w:r>
          </w:p>
          <w:p w14:paraId="4E0F35A9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</w:p>
        </w:tc>
      </w:tr>
      <w:tr w:rsidR="001A23C0" w:rsidRPr="00FA1A5D" w14:paraId="2CBA18C6" w14:textId="77777777" w:rsidTr="001A23C0">
        <w:trPr>
          <w:trHeight w:hRule="exact" w:val="1267"/>
        </w:trPr>
        <w:tc>
          <w:tcPr>
            <w:tcW w:w="851" w:type="dxa"/>
            <w:vAlign w:val="center"/>
          </w:tcPr>
          <w:p w14:paraId="329F7ADD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2B395105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Демография 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50E5F366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Сохрани в себе человека</w:t>
            </w:r>
          </w:p>
        </w:tc>
        <w:tc>
          <w:tcPr>
            <w:tcW w:w="4248" w:type="dxa"/>
            <w:vAlign w:val="center"/>
          </w:tcPr>
          <w:p w14:paraId="20B76DF1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Социальный проект «Сохрани в себе человека» направлен на уменьшение количества абортов на ранних сроках беременности.</w:t>
            </w:r>
          </w:p>
          <w:p w14:paraId="380180E1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</w:p>
        </w:tc>
      </w:tr>
      <w:tr w:rsidR="001A23C0" w:rsidRPr="00FA1A5D" w14:paraId="05BE6BEF" w14:textId="77777777" w:rsidTr="001A23C0">
        <w:trPr>
          <w:trHeight w:hRule="exact" w:val="1658"/>
        </w:trPr>
        <w:tc>
          <w:tcPr>
            <w:tcW w:w="851" w:type="dxa"/>
            <w:vAlign w:val="center"/>
          </w:tcPr>
          <w:p w14:paraId="7A552005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2EBA5395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3D254708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Школа волонтеров</w:t>
            </w:r>
          </w:p>
        </w:tc>
        <w:tc>
          <w:tcPr>
            <w:tcW w:w="4248" w:type="dxa"/>
            <w:vAlign w:val="center"/>
          </w:tcPr>
          <w:p w14:paraId="5A22D7D2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Школа волонтеров - онлайн курс по обучению волонтеров, где учащиеся получают знания о психологических, юридических, медицинских аспектах волонтерской деятельности. </w:t>
            </w:r>
          </w:p>
        </w:tc>
      </w:tr>
      <w:tr w:rsidR="001A23C0" w:rsidRPr="00FA1A5D" w14:paraId="7C1B73F1" w14:textId="77777777" w:rsidTr="001A23C0">
        <w:trPr>
          <w:trHeight w:hRule="exact" w:val="1136"/>
        </w:trPr>
        <w:tc>
          <w:tcPr>
            <w:tcW w:w="851" w:type="dxa"/>
            <w:vAlign w:val="center"/>
          </w:tcPr>
          <w:p w14:paraId="753F5EBA" w14:textId="77777777" w:rsidR="00C93B67" w:rsidRPr="00FA1A5D" w:rsidRDefault="00C93B67" w:rsidP="00B24076">
            <w:pPr>
              <w:pStyle w:val="a3"/>
              <w:numPr>
                <w:ilvl w:val="0"/>
                <w:numId w:val="38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shd w:val="clear" w:color="auto" w:fill="auto"/>
            <w:vAlign w:val="center"/>
            <w:hideMark/>
          </w:tcPr>
          <w:p w14:paraId="1B21FA89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Образование</w:t>
            </w:r>
          </w:p>
        </w:tc>
        <w:tc>
          <w:tcPr>
            <w:tcW w:w="2938" w:type="dxa"/>
            <w:shd w:val="clear" w:color="auto" w:fill="auto"/>
            <w:vAlign w:val="center"/>
            <w:hideMark/>
          </w:tcPr>
          <w:p w14:paraId="01952214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>Карта волонтеров «Пчела»</w:t>
            </w:r>
          </w:p>
        </w:tc>
        <w:tc>
          <w:tcPr>
            <w:tcW w:w="4248" w:type="dxa"/>
            <w:vAlign w:val="center"/>
          </w:tcPr>
          <w:p w14:paraId="5149179B" w14:textId="77777777" w:rsidR="00C93B67" w:rsidRPr="00FA1A5D" w:rsidRDefault="00C93B67" w:rsidP="00B24076">
            <w:pPr>
              <w:spacing w:after="240"/>
              <w:rPr>
                <w:rFonts w:eastAsia="Times New Roman"/>
              </w:rPr>
            </w:pPr>
            <w:r w:rsidRPr="00FA1A5D">
              <w:rPr>
                <w:rFonts w:eastAsia="Times New Roman"/>
              </w:rPr>
              <w:t xml:space="preserve">Интерактивная карта для волонтеров. Если можешь помочь тому, кто рядом, кликаешь, и помогаешь. </w:t>
            </w:r>
          </w:p>
        </w:tc>
      </w:tr>
    </w:tbl>
    <w:p w14:paraId="5B485348" w14:textId="77C30CA2" w:rsidR="00041D05" w:rsidRPr="006B5C3F" w:rsidRDefault="00041D05" w:rsidP="006B5C3F">
      <w:pPr>
        <w:spacing w:line="259" w:lineRule="auto"/>
        <w:rPr>
          <w:b/>
          <w:bCs/>
          <w:sz w:val="28"/>
          <w:szCs w:val="28"/>
        </w:rPr>
      </w:pPr>
    </w:p>
    <w:sectPr w:rsidR="00041D05" w:rsidRPr="006B5C3F" w:rsidSect="00C93B6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F0ECC" w14:textId="77777777" w:rsidR="00073EB7" w:rsidRDefault="00073EB7" w:rsidP="002B26F3">
      <w:r>
        <w:separator/>
      </w:r>
    </w:p>
  </w:endnote>
  <w:endnote w:type="continuationSeparator" w:id="0">
    <w:p w14:paraId="5A8B69C3" w14:textId="77777777" w:rsidR="00073EB7" w:rsidRDefault="00073EB7" w:rsidP="002B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D8902" w14:textId="77777777" w:rsidR="00073EB7" w:rsidRDefault="00073EB7" w:rsidP="002B26F3">
      <w:r>
        <w:separator/>
      </w:r>
    </w:p>
  </w:footnote>
  <w:footnote w:type="continuationSeparator" w:id="0">
    <w:p w14:paraId="321DC918" w14:textId="77777777" w:rsidR="00073EB7" w:rsidRDefault="00073EB7" w:rsidP="002B2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355FB" w14:textId="77777777" w:rsidR="003921B4" w:rsidRDefault="003921B4"/>
  <w:tbl>
    <w:tblPr>
      <w:tblStyle w:val="af3"/>
      <w:tblW w:w="9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07"/>
      <w:gridCol w:w="2967"/>
      <w:gridCol w:w="3284"/>
    </w:tblGrid>
    <w:tr w:rsidR="003921B4" w14:paraId="63446508" w14:textId="77777777" w:rsidTr="002D60C5">
      <w:trPr>
        <w:trHeight w:val="1795"/>
      </w:trPr>
      <w:tc>
        <w:tcPr>
          <w:tcW w:w="3118" w:type="dxa"/>
        </w:tcPr>
        <w:p w14:paraId="2BE629A5" w14:textId="77777777" w:rsidR="003921B4" w:rsidRPr="002D60C5" w:rsidRDefault="003921B4" w:rsidP="002D60C5">
          <w:pPr>
            <w:pStyle w:val="a5"/>
            <w:jc w:val="center"/>
            <w:rPr>
              <w:sz w:val="32"/>
              <w:szCs w:val="32"/>
            </w:rPr>
          </w:pPr>
        </w:p>
        <w:p w14:paraId="64C1ECB3" w14:textId="37D85FE8" w:rsidR="003921B4" w:rsidRDefault="003921B4" w:rsidP="002D60C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02E40D45" wp14:editId="01DDB636">
                <wp:extent cx="2090037" cy="621943"/>
                <wp:effectExtent l="0" t="0" r="0" b="0"/>
                <wp:docPr id="3" name="Изображение 3" descr="Logo_NASH_VKLAD_osnovnoy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ASH_VKLAD_osnovnoy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2944" cy="625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5" w:type="dxa"/>
        </w:tcPr>
        <w:p w14:paraId="7EA27EE4" w14:textId="30654A75" w:rsidR="003921B4" w:rsidRDefault="003921B4" w:rsidP="002D60C5">
          <w:pPr>
            <w:pStyle w:val="a5"/>
            <w:jc w:val="center"/>
          </w:pPr>
          <w:r>
            <w:t xml:space="preserve"> </w:t>
          </w:r>
          <w:r>
            <w:rPr>
              <w:noProof/>
              <w:lang w:eastAsia="ru-RU"/>
            </w:rPr>
            <w:drawing>
              <wp:inline distT="0" distB="0" distL="0" distR="0" wp14:anchorId="38620CF4" wp14:editId="448307F1">
                <wp:extent cx="1266727" cy="1210170"/>
                <wp:effectExtent l="0" t="0" r="0" b="0"/>
                <wp:docPr id="2" name="Изображение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_н_приоритеты_квадрат_RGB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1476" cy="12147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5" w:type="dxa"/>
        </w:tcPr>
        <w:p w14:paraId="3AEAF84D" w14:textId="25AF1CC7" w:rsidR="003921B4" w:rsidRDefault="003921B4" w:rsidP="002D60C5">
          <w:pPr>
            <w:pStyle w:val="a5"/>
            <w:jc w:val="center"/>
          </w:pPr>
          <w:r>
            <w:rPr>
              <w:noProof/>
              <w:lang w:eastAsia="ru-RU"/>
            </w:rPr>
            <w:drawing>
              <wp:inline distT="0" distB="0" distL="0" distR="0" wp14:anchorId="49EFC6D3" wp14:editId="65217D54">
                <wp:extent cx="1232954" cy="1232954"/>
                <wp:effectExtent l="0" t="0" r="12065" b="12065"/>
                <wp:docPr id="4" name="Изображение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Нац_проекты_лого_крас_контур_лев.jpe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5637" cy="12356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601DFE" w14:textId="77777777" w:rsidR="003921B4" w:rsidRPr="004E368C" w:rsidRDefault="003921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2C5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D24C5"/>
    <w:multiLevelType w:val="hybridMultilevel"/>
    <w:tmpl w:val="9F3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D1205"/>
    <w:multiLevelType w:val="hybridMultilevel"/>
    <w:tmpl w:val="0520DD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D60592"/>
    <w:multiLevelType w:val="hybridMultilevel"/>
    <w:tmpl w:val="D3A28B6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5B3B2B"/>
    <w:multiLevelType w:val="hybridMultilevel"/>
    <w:tmpl w:val="342CC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42A46"/>
    <w:multiLevelType w:val="hybridMultilevel"/>
    <w:tmpl w:val="EC725C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CC40AE"/>
    <w:multiLevelType w:val="hybridMultilevel"/>
    <w:tmpl w:val="415E1D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5F1DD3"/>
    <w:multiLevelType w:val="hybridMultilevel"/>
    <w:tmpl w:val="A26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21E6C"/>
    <w:multiLevelType w:val="hybridMultilevel"/>
    <w:tmpl w:val="21563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F250A"/>
    <w:multiLevelType w:val="hybridMultilevel"/>
    <w:tmpl w:val="56F42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606AC"/>
    <w:multiLevelType w:val="hybridMultilevel"/>
    <w:tmpl w:val="64B6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4457"/>
    <w:multiLevelType w:val="hybridMultilevel"/>
    <w:tmpl w:val="F7DEB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624584"/>
    <w:multiLevelType w:val="hybridMultilevel"/>
    <w:tmpl w:val="1696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C6AD2"/>
    <w:multiLevelType w:val="hybridMultilevel"/>
    <w:tmpl w:val="AA309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57244"/>
    <w:multiLevelType w:val="hybridMultilevel"/>
    <w:tmpl w:val="E0522F1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3F17DD1"/>
    <w:multiLevelType w:val="hybridMultilevel"/>
    <w:tmpl w:val="FEB29A4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4F57414"/>
    <w:multiLevelType w:val="hybridMultilevel"/>
    <w:tmpl w:val="E256B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433750"/>
    <w:multiLevelType w:val="hybridMultilevel"/>
    <w:tmpl w:val="71622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C4E94"/>
    <w:multiLevelType w:val="hybridMultilevel"/>
    <w:tmpl w:val="75748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887100"/>
    <w:multiLevelType w:val="hybridMultilevel"/>
    <w:tmpl w:val="B4E09B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13EBF"/>
    <w:multiLevelType w:val="hybridMultilevel"/>
    <w:tmpl w:val="B3C6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E1118"/>
    <w:multiLevelType w:val="hybridMultilevel"/>
    <w:tmpl w:val="7004A9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D7D8F"/>
    <w:multiLevelType w:val="hybridMultilevel"/>
    <w:tmpl w:val="49B6443E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AF2E17"/>
    <w:multiLevelType w:val="hybridMultilevel"/>
    <w:tmpl w:val="DC2E7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BB286A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6F44D9"/>
    <w:multiLevelType w:val="hybridMultilevel"/>
    <w:tmpl w:val="FADC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A4859"/>
    <w:multiLevelType w:val="hybridMultilevel"/>
    <w:tmpl w:val="65689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E7B92"/>
    <w:multiLevelType w:val="hybridMultilevel"/>
    <w:tmpl w:val="DE064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323601"/>
    <w:multiLevelType w:val="hybridMultilevel"/>
    <w:tmpl w:val="2AE2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C4B01"/>
    <w:multiLevelType w:val="hybridMultilevel"/>
    <w:tmpl w:val="786064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21D7B4D"/>
    <w:multiLevelType w:val="multilevel"/>
    <w:tmpl w:val="ED963E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D2E6F8F"/>
    <w:multiLevelType w:val="hybridMultilevel"/>
    <w:tmpl w:val="447CC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D0222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D6708B"/>
    <w:multiLevelType w:val="hybridMultilevel"/>
    <w:tmpl w:val="036A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757D83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4D4A19"/>
    <w:multiLevelType w:val="hybridMultilevel"/>
    <w:tmpl w:val="C82CC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C334A8"/>
    <w:multiLevelType w:val="hybridMultilevel"/>
    <w:tmpl w:val="BBB8238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613EDA"/>
    <w:multiLevelType w:val="hybridMultilevel"/>
    <w:tmpl w:val="0128B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D397B"/>
    <w:multiLevelType w:val="hybridMultilevel"/>
    <w:tmpl w:val="BD7CE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8675D"/>
    <w:multiLevelType w:val="hybridMultilevel"/>
    <w:tmpl w:val="6EC4E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6773DB"/>
    <w:multiLevelType w:val="hybridMultilevel"/>
    <w:tmpl w:val="9BBCF9BE"/>
    <w:lvl w:ilvl="0" w:tplc="272C4B5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FE7704"/>
    <w:multiLevelType w:val="hybridMultilevel"/>
    <w:tmpl w:val="67F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63F8F"/>
    <w:multiLevelType w:val="hybridMultilevel"/>
    <w:tmpl w:val="2000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6F09AC"/>
    <w:multiLevelType w:val="hybridMultilevel"/>
    <w:tmpl w:val="86747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C7BD7"/>
    <w:multiLevelType w:val="hybridMultilevel"/>
    <w:tmpl w:val="4F7CAF76"/>
    <w:lvl w:ilvl="0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6"/>
  </w:num>
  <w:num w:numId="3">
    <w:abstractNumId w:val="33"/>
  </w:num>
  <w:num w:numId="4">
    <w:abstractNumId w:val="30"/>
  </w:num>
  <w:num w:numId="5">
    <w:abstractNumId w:val="2"/>
  </w:num>
  <w:num w:numId="6">
    <w:abstractNumId w:val="36"/>
  </w:num>
  <w:num w:numId="7">
    <w:abstractNumId w:val="44"/>
  </w:num>
  <w:num w:numId="8">
    <w:abstractNumId w:val="19"/>
  </w:num>
  <w:num w:numId="9">
    <w:abstractNumId w:val="16"/>
  </w:num>
  <w:num w:numId="10">
    <w:abstractNumId w:val="22"/>
  </w:num>
  <w:num w:numId="11">
    <w:abstractNumId w:val="20"/>
  </w:num>
  <w:num w:numId="12">
    <w:abstractNumId w:val="17"/>
  </w:num>
  <w:num w:numId="13">
    <w:abstractNumId w:val="10"/>
  </w:num>
  <w:num w:numId="14">
    <w:abstractNumId w:val="27"/>
  </w:num>
  <w:num w:numId="15">
    <w:abstractNumId w:val="9"/>
  </w:num>
  <w:num w:numId="16">
    <w:abstractNumId w:val="15"/>
  </w:num>
  <w:num w:numId="17">
    <w:abstractNumId w:val="14"/>
  </w:num>
  <w:num w:numId="18">
    <w:abstractNumId w:val="1"/>
  </w:num>
  <w:num w:numId="19">
    <w:abstractNumId w:val="3"/>
  </w:num>
  <w:num w:numId="20">
    <w:abstractNumId w:val="5"/>
  </w:num>
  <w:num w:numId="21">
    <w:abstractNumId w:val="29"/>
  </w:num>
  <w:num w:numId="22">
    <w:abstractNumId w:val="11"/>
  </w:num>
  <w:num w:numId="23">
    <w:abstractNumId w:val="28"/>
  </w:num>
  <w:num w:numId="24">
    <w:abstractNumId w:val="38"/>
  </w:num>
  <w:num w:numId="25">
    <w:abstractNumId w:val="35"/>
  </w:num>
  <w:num w:numId="26">
    <w:abstractNumId w:val="12"/>
  </w:num>
  <w:num w:numId="27">
    <w:abstractNumId w:val="43"/>
  </w:num>
  <w:num w:numId="28">
    <w:abstractNumId w:val="31"/>
  </w:num>
  <w:num w:numId="29">
    <w:abstractNumId w:val="4"/>
  </w:num>
  <w:num w:numId="30">
    <w:abstractNumId w:val="13"/>
  </w:num>
  <w:num w:numId="31">
    <w:abstractNumId w:val="40"/>
  </w:num>
  <w:num w:numId="32">
    <w:abstractNumId w:val="23"/>
  </w:num>
  <w:num w:numId="33">
    <w:abstractNumId w:val="8"/>
  </w:num>
  <w:num w:numId="34">
    <w:abstractNumId w:val="39"/>
  </w:num>
  <w:num w:numId="35">
    <w:abstractNumId w:val="32"/>
  </w:num>
  <w:num w:numId="36">
    <w:abstractNumId w:val="34"/>
  </w:num>
  <w:num w:numId="37">
    <w:abstractNumId w:val="24"/>
  </w:num>
  <w:num w:numId="38">
    <w:abstractNumId w:val="0"/>
  </w:num>
  <w:num w:numId="39">
    <w:abstractNumId w:val="26"/>
  </w:num>
  <w:num w:numId="40">
    <w:abstractNumId w:val="18"/>
  </w:num>
  <w:num w:numId="41">
    <w:abstractNumId w:val="25"/>
  </w:num>
  <w:num w:numId="42">
    <w:abstractNumId w:val="41"/>
  </w:num>
  <w:num w:numId="43">
    <w:abstractNumId w:val="42"/>
  </w:num>
  <w:num w:numId="44">
    <w:abstractNumId w:val="7"/>
  </w:num>
  <w:num w:numId="45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9EB"/>
    <w:rsid w:val="00002490"/>
    <w:rsid w:val="00005923"/>
    <w:rsid w:val="00011DA2"/>
    <w:rsid w:val="00015703"/>
    <w:rsid w:val="000176B9"/>
    <w:rsid w:val="00017A82"/>
    <w:rsid w:val="00020AFA"/>
    <w:rsid w:val="00024A81"/>
    <w:rsid w:val="00026280"/>
    <w:rsid w:val="00026A33"/>
    <w:rsid w:val="0002771A"/>
    <w:rsid w:val="00031092"/>
    <w:rsid w:val="0003398E"/>
    <w:rsid w:val="00041D05"/>
    <w:rsid w:val="00041E2D"/>
    <w:rsid w:val="00043FC0"/>
    <w:rsid w:val="00044503"/>
    <w:rsid w:val="0004696F"/>
    <w:rsid w:val="00052246"/>
    <w:rsid w:val="00054602"/>
    <w:rsid w:val="00060E4B"/>
    <w:rsid w:val="00061379"/>
    <w:rsid w:val="00063F4F"/>
    <w:rsid w:val="00073EB7"/>
    <w:rsid w:val="00074268"/>
    <w:rsid w:val="000758E0"/>
    <w:rsid w:val="000777D5"/>
    <w:rsid w:val="0008378D"/>
    <w:rsid w:val="00085794"/>
    <w:rsid w:val="00086604"/>
    <w:rsid w:val="0008666E"/>
    <w:rsid w:val="00087120"/>
    <w:rsid w:val="000901CE"/>
    <w:rsid w:val="00094E91"/>
    <w:rsid w:val="00094F0D"/>
    <w:rsid w:val="0009712A"/>
    <w:rsid w:val="000A155B"/>
    <w:rsid w:val="000B090B"/>
    <w:rsid w:val="000B17D0"/>
    <w:rsid w:val="000B1C81"/>
    <w:rsid w:val="000B363F"/>
    <w:rsid w:val="000B6758"/>
    <w:rsid w:val="000C3329"/>
    <w:rsid w:val="000C3421"/>
    <w:rsid w:val="000C7D24"/>
    <w:rsid w:val="000D1915"/>
    <w:rsid w:val="000D282F"/>
    <w:rsid w:val="000D604D"/>
    <w:rsid w:val="000D7A02"/>
    <w:rsid w:val="000E0546"/>
    <w:rsid w:val="000E22BA"/>
    <w:rsid w:val="000E3EB9"/>
    <w:rsid w:val="000E5A1D"/>
    <w:rsid w:val="000F5303"/>
    <w:rsid w:val="000F781E"/>
    <w:rsid w:val="000F7859"/>
    <w:rsid w:val="00100BBB"/>
    <w:rsid w:val="0010597B"/>
    <w:rsid w:val="00110B3A"/>
    <w:rsid w:val="00115947"/>
    <w:rsid w:val="001200AE"/>
    <w:rsid w:val="001242A8"/>
    <w:rsid w:val="00124546"/>
    <w:rsid w:val="00124A42"/>
    <w:rsid w:val="00130C0A"/>
    <w:rsid w:val="001407E9"/>
    <w:rsid w:val="001432B0"/>
    <w:rsid w:val="001442C9"/>
    <w:rsid w:val="001464E5"/>
    <w:rsid w:val="001476D9"/>
    <w:rsid w:val="00150519"/>
    <w:rsid w:val="001607BA"/>
    <w:rsid w:val="0016280A"/>
    <w:rsid w:val="00165C50"/>
    <w:rsid w:val="00166874"/>
    <w:rsid w:val="00174CDA"/>
    <w:rsid w:val="0017623E"/>
    <w:rsid w:val="00182ECB"/>
    <w:rsid w:val="001835F1"/>
    <w:rsid w:val="0018442C"/>
    <w:rsid w:val="00184743"/>
    <w:rsid w:val="00187FAC"/>
    <w:rsid w:val="00190B0D"/>
    <w:rsid w:val="00191392"/>
    <w:rsid w:val="001A23C0"/>
    <w:rsid w:val="001A7DF6"/>
    <w:rsid w:val="001C1FE0"/>
    <w:rsid w:val="001C4E59"/>
    <w:rsid w:val="001C6D58"/>
    <w:rsid w:val="001C7596"/>
    <w:rsid w:val="001D4C48"/>
    <w:rsid w:val="001D56E0"/>
    <w:rsid w:val="001E4C29"/>
    <w:rsid w:val="001E621B"/>
    <w:rsid w:val="001E7BA6"/>
    <w:rsid w:val="001F1509"/>
    <w:rsid w:val="001F1B37"/>
    <w:rsid w:val="001F2939"/>
    <w:rsid w:val="00202509"/>
    <w:rsid w:val="00205427"/>
    <w:rsid w:val="0020668A"/>
    <w:rsid w:val="0021178F"/>
    <w:rsid w:val="00216597"/>
    <w:rsid w:val="00220117"/>
    <w:rsid w:val="00220CC3"/>
    <w:rsid w:val="00222881"/>
    <w:rsid w:val="00223E14"/>
    <w:rsid w:val="00226FB8"/>
    <w:rsid w:val="00227EF2"/>
    <w:rsid w:val="00234865"/>
    <w:rsid w:val="0023567F"/>
    <w:rsid w:val="00242699"/>
    <w:rsid w:val="00242E7A"/>
    <w:rsid w:val="00246CF2"/>
    <w:rsid w:val="002506C0"/>
    <w:rsid w:val="0025224F"/>
    <w:rsid w:val="00257E5E"/>
    <w:rsid w:val="00263F0C"/>
    <w:rsid w:val="00265464"/>
    <w:rsid w:val="00267E48"/>
    <w:rsid w:val="00272803"/>
    <w:rsid w:val="00274C2C"/>
    <w:rsid w:val="00274F33"/>
    <w:rsid w:val="002763BA"/>
    <w:rsid w:val="00276C7D"/>
    <w:rsid w:val="00281801"/>
    <w:rsid w:val="00282D0D"/>
    <w:rsid w:val="00283A32"/>
    <w:rsid w:val="00285AD1"/>
    <w:rsid w:val="00285EE9"/>
    <w:rsid w:val="00292FE0"/>
    <w:rsid w:val="00293469"/>
    <w:rsid w:val="002937B7"/>
    <w:rsid w:val="0029476B"/>
    <w:rsid w:val="002A0E2F"/>
    <w:rsid w:val="002A153F"/>
    <w:rsid w:val="002A1E3A"/>
    <w:rsid w:val="002A2FA1"/>
    <w:rsid w:val="002A42FE"/>
    <w:rsid w:val="002B25B5"/>
    <w:rsid w:val="002B26F3"/>
    <w:rsid w:val="002B5513"/>
    <w:rsid w:val="002C2487"/>
    <w:rsid w:val="002D0A93"/>
    <w:rsid w:val="002D2233"/>
    <w:rsid w:val="002D5681"/>
    <w:rsid w:val="002D60C5"/>
    <w:rsid w:val="002E20FD"/>
    <w:rsid w:val="002E21B8"/>
    <w:rsid w:val="002E3472"/>
    <w:rsid w:val="002E4D54"/>
    <w:rsid w:val="002E78F0"/>
    <w:rsid w:val="002F0ED9"/>
    <w:rsid w:val="002F1B1A"/>
    <w:rsid w:val="002F69A3"/>
    <w:rsid w:val="003016FB"/>
    <w:rsid w:val="00303BE7"/>
    <w:rsid w:val="00305193"/>
    <w:rsid w:val="00307E77"/>
    <w:rsid w:val="003108AA"/>
    <w:rsid w:val="00311E08"/>
    <w:rsid w:val="00311FC9"/>
    <w:rsid w:val="00314A06"/>
    <w:rsid w:val="0031655E"/>
    <w:rsid w:val="00316CCD"/>
    <w:rsid w:val="003204EE"/>
    <w:rsid w:val="00320C42"/>
    <w:rsid w:val="00334A22"/>
    <w:rsid w:val="00342F2B"/>
    <w:rsid w:val="00346F39"/>
    <w:rsid w:val="003479B7"/>
    <w:rsid w:val="00347E12"/>
    <w:rsid w:val="00371DCB"/>
    <w:rsid w:val="00373B9E"/>
    <w:rsid w:val="00374625"/>
    <w:rsid w:val="00375B4D"/>
    <w:rsid w:val="00381E2C"/>
    <w:rsid w:val="00385F3A"/>
    <w:rsid w:val="003921B4"/>
    <w:rsid w:val="0039307E"/>
    <w:rsid w:val="003968D6"/>
    <w:rsid w:val="00396B93"/>
    <w:rsid w:val="003A3B49"/>
    <w:rsid w:val="003B5C68"/>
    <w:rsid w:val="003B7A98"/>
    <w:rsid w:val="003C50B4"/>
    <w:rsid w:val="003C50E0"/>
    <w:rsid w:val="003C5B55"/>
    <w:rsid w:val="003C636D"/>
    <w:rsid w:val="003D27FF"/>
    <w:rsid w:val="003D4535"/>
    <w:rsid w:val="003D71C9"/>
    <w:rsid w:val="003E41CD"/>
    <w:rsid w:val="003E42A2"/>
    <w:rsid w:val="003F1164"/>
    <w:rsid w:val="00401ADE"/>
    <w:rsid w:val="004034AF"/>
    <w:rsid w:val="004049B6"/>
    <w:rsid w:val="0042361E"/>
    <w:rsid w:val="00423D66"/>
    <w:rsid w:val="0042410D"/>
    <w:rsid w:val="00426653"/>
    <w:rsid w:val="0043148E"/>
    <w:rsid w:val="0043482A"/>
    <w:rsid w:val="00451655"/>
    <w:rsid w:val="0045217B"/>
    <w:rsid w:val="00452FC6"/>
    <w:rsid w:val="004533DA"/>
    <w:rsid w:val="00453CAA"/>
    <w:rsid w:val="004563C0"/>
    <w:rsid w:val="004573B8"/>
    <w:rsid w:val="0046221B"/>
    <w:rsid w:val="004632AE"/>
    <w:rsid w:val="00463F6D"/>
    <w:rsid w:val="004644EF"/>
    <w:rsid w:val="00465415"/>
    <w:rsid w:val="004711AF"/>
    <w:rsid w:val="00472862"/>
    <w:rsid w:val="00473525"/>
    <w:rsid w:val="004735DD"/>
    <w:rsid w:val="00476469"/>
    <w:rsid w:val="00476710"/>
    <w:rsid w:val="00476E98"/>
    <w:rsid w:val="00483039"/>
    <w:rsid w:val="0048345F"/>
    <w:rsid w:val="0048696F"/>
    <w:rsid w:val="00487298"/>
    <w:rsid w:val="0048750C"/>
    <w:rsid w:val="00492524"/>
    <w:rsid w:val="00492E85"/>
    <w:rsid w:val="00493A83"/>
    <w:rsid w:val="00494112"/>
    <w:rsid w:val="004947F7"/>
    <w:rsid w:val="004A0037"/>
    <w:rsid w:val="004A2B13"/>
    <w:rsid w:val="004A545E"/>
    <w:rsid w:val="004A78E9"/>
    <w:rsid w:val="004B28E0"/>
    <w:rsid w:val="004B2B82"/>
    <w:rsid w:val="004B3C7A"/>
    <w:rsid w:val="004C04FF"/>
    <w:rsid w:val="004C1C2A"/>
    <w:rsid w:val="004E0306"/>
    <w:rsid w:val="004E160B"/>
    <w:rsid w:val="004E368C"/>
    <w:rsid w:val="004E58F6"/>
    <w:rsid w:val="004E644D"/>
    <w:rsid w:val="004E649F"/>
    <w:rsid w:val="004E7102"/>
    <w:rsid w:val="004F23CA"/>
    <w:rsid w:val="004F5151"/>
    <w:rsid w:val="005004B9"/>
    <w:rsid w:val="00501AF2"/>
    <w:rsid w:val="00503CD8"/>
    <w:rsid w:val="005040A7"/>
    <w:rsid w:val="00505397"/>
    <w:rsid w:val="005069A4"/>
    <w:rsid w:val="0050760B"/>
    <w:rsid w:val="005210C4"/>
    <w:rsid w:val="0052182D"/>
    <w:rsid w:val="00522569"/>
    <w:rsid w:val="005239C9"/>
    <w:rsid w:val="00523CBB"/>
    <w:rsid w:val="00531378"/>
    <w:rsid w:val="00533041"/>
    <w:rsid w:val="0053471D"/>
    <w:rsid w:val="00534C81"/>
    <w:rsid w:val="00534F70"/>
    <w:rsid w:val="005350FF"/>
    <w:rsid w:val="00535EC8"/>
    <w:rsid w:val="00540285"/>
    <w:rsid w:val="00540FD0"/>
    <w:rsid w:val="005427F6"/>
    <w:rsid w:val="005438E8"/>
    <w:rsid w:val="00543997"/>
    <w:rsid w:val="005440AF"/>
    <w:rsid w:val="00550891"/>
    <w:rsid w:val="00551331"/>
    <w:rsid w:val="0055290C"/>
    <w:rsid w:val="005563DB"/>
    <w:rsid w:val="00556AB0"/>
    <w:rsid w:val="00557AE1"/>
    <w:rsid w:val="00560842"/>
    <w:rsid w:val="00562FC0"/>
    <w:rsid w:val="00565E24"/>
    <w:rsid w:val="00566820"/>
    <w:rsid w:val="00570272"/>
    <w:rsid w:val="00573157"/>
    <w:rsid w:val="00574531"/>
    <w:rsid w:val="00574E51"/>
    <w:rsid w:val="00576DD2"/>
    <w:rsid w:val="00580115"/>
    <w:rsid w:val="00581FF9"/>
    <w:rsid w:val="00585956"/>
    <w:rsid w:val="00586F5D"/>
    <w:rsid w:val="00587AD2"/>
    <w:rsid w:val="00587C05"/>
    <w:rsid w:val="00595939"/>
    <w:rsid w:val="00596FD3"/>
    <w:rsid w:val="005A3340"/>
    <w:rsid w:val="005A33E9"/>
    <w:rsid w:val="005A379E"/>
    <w:rsid w:val="005A44FC"/>
    <w:rsid w:val="005A794B"/>
    <w:rsid w:val="005B0ADB"/>
    <w:rsid w:val="005B52D6"/>
    <w:rsid w:val="005C603A"/>
    <w:rsid w:val="005C7BAB"/>
    <w:rsid w:val="005D26CD"/>
    <w:rsid w:val="005D2905"/>
    <w:rsid w:val="005D3467"/>
    <w:rsid w:val="005D4F9B"/>
    <w:rsid w:val="005D5779"/>
    <w:rsid w:val="005E02CA"/>
    <w:rsid w:val="005E06DC"/>
    <w:rsid w:val="005E17D0"/>
    <w:rsid w:val="005E21D9"/>
    <w:rsid w:val="005E3FA7"/>
    <w:rsid w:val="005E4DE0"/>
    <w:rsid w:val="005E6817"/>
    <w:rsid w:val="005F61D1"/>
    <w:rsid w:val="0060073A"/>
    <w:rsid w:val="00611745"/>
    <w:rsid w:val="00614E0C"/>
    <w:rsid w:val="0061536F"/>
    <w:rsid w:val="00623141"/>
    <w:rsid w:val="0063180C"/>
    <w:rsid w:val="00640DA0"/>
    <w:rsid w:val="006461BC"/>
    <w:rsid w:val="0065042C"/>
    <w:rsid w:val="00650EF5"/>
    <w:rsid w:val="0065524F"/>
    <w:rsid w:val="00657165"/>
    <w:rsid w:val="00657F5C"/>
    <w:rsid w:val="00660403"/>
    <w:rsid w:val="00662788"/>
    <w:rsid w:val="00665470"/>
    <w:rsid w:val="00667025"/>
    <w:rsid w:val="00680D82"/>
    <w:rsid w:val="006837D2"/>
    <w:rsid w:val="00685EB1"/>
    <w:rsid w:val="006870CE"/>
    <w:rsid w:val="0069075C"/>
    <w:rsid w:val="00691816"/>
    <w:rsid w:val="0069379A"/>
    <w:rsid w:val="00693B10"/>
    <w:rsid w:val="0069478A"/>
    <w:rsid w:val="0069548B"/>
    <w:rsid w:val="006A0316"/>
    <w:rsid w:val="006A160F"/>
    <w:rsid w:val="006A54B2"/>
    <w:rsid w:val="006B1238"/>
    <w:rsid w:val="006B293B"/>
    <w:rsid w:val="006B2F85"/>
    <w:rsid w:val="006B31A7"/>
    <w:rsid w:val="006B5C3F"/>
    <w:rsid w:val="006C0E96"/>
    <w:rsid w:val="006C3087"/>
    <w:rsid w:val="006C3BF2"/>
    <w:rsid w:val="006D126C"/>
    <w:rsid w:val="006D1A5C"/>
    <w:rsid w:val="006D5B80"/>
    <w:rsid w:val="006D6124"/>
    <w:rsid w:val="006E1103"/>
    <w:rsid w:val="006E26C8"/>
    <w:rsid w:val="006E3146"/>
    <w:rsid w:val="006E4EDE"/>
    <w:rsid w:val="006E5D1F"/>
    <w:rsid w:val="006E5FCC"/>
    <w:rsid w:val="006E6D7C"/>
    <w:rsid w:val="006E7AD6"/>
    <w:rsid w:val="006F01F5"/>
    <w:rsid w:val="006F3F33"/>
    <w:rsid w:val="007010D5"/>
    <w:rsid w:val="0070164B"/>
    <w:rsid w:val="0070640E"/>
    <w:rsid w:val="007065C0"/>
    <w:rsid w:val="0071666B"/>
    <w:rsid w:val="0072324D"/>
    <w:rsid w:val="007243EB"/>
    <w:rsid w:val="007246DB"/>
    <w:rsid w:val="00725B43"/>
    <w:rsid w:val="007352F2"/>
    <w:rsid w:val="00735803"/>
    <w:rsid w:val="0073603A"/>
    <w:rsid w:val="007468C8"/>
    <w:rsid w:val="0075048F"/>
    <w:rsid w:val="0075060F"/>
    <w:rsid w:val="00751E5C"/>
    <w:rsid w:val="007524D1"/>
    <w:rsid w:val="00753D4A"/>
    <w:rsid w:val="0075596E"/>
    <w:rsid w:val="00762F0A"/>
    <w:rsid w:val="00765010"/>
    <w:rsid w:val="007659B4"/>
    <w:rsid w:val="00770DC1"/>
    <w:rsid w:val="00771B37"/>
    <w:rsid w:val="00781A7A"/>
    <w:rsid w:val="00781EBF"/>
    <w:rsid w:val="0079579B"/>
    <w:rsid w:val="0079707F"/>
    <w:rsid w:val="007A2903"/>
    <w:rsid w:val="007C089F"/>
    <w:rsid w:val="007C3505"/>
    <w:rsid w:val="007C4E3B"/>
    <w:rsid w:val="007D5559"/>
    <w:rsid w:val="007E0256"/>
    <w:rsid w:val="007F1D2A"/>
    <w:rsid w:val="007F2CEE"/>
    <w:rsid w:val="00801902"/>
    <w:rsid w:val="00802638"/>
    <w:rsid w:val="00805A46"/>
    <w:rsid w:val="008075BA"/>
    <w:rsid w:val="00814BA1"/>
    <w:rsid w:val="00821DF1"/>
    <w:rsid w:val="00822E88"/>
    <w:rsid w:val="00823D63"/>
    <w:rsid w:val="00824184"/>
    <w:rsid w:val="00824957"/>
    <w:rsid w:val="00825D8C"/>
    <w:rsid w:val="008335E1"/>
    <w:rsid w:val="00834AF7"/>
    <w:rsid w:val="00835C0B"/>
    <w:rsid w:val="008377DF"/>
    <w:rsid w:val="00846447"/>
    <w:rsid w:val="00852770"/>
    <w:rsid w:val="008550DD"/>
    <w:rsid w:val="008667B4"/>
    <w:rsid w:val="00867A40"/>
    <w:rsid w:val="00873AAE"/>
    <w:rsid w:val="008802FF"/>
    <w:rsid w:val="008817C8"/>
    <w:rsid w:val="00881ED1"/>
    <w:rsid w:val="00884CCD"/>
    <w:rsid w:val="00886A47"/>
    <w:rsid w:val="00886AE0"/>
    <w:rsid w:val="00887941"/>
    <w:rsid w:val="00890E8F"/>
    <w:rsid w:val="008A08F7"/>
    <w:rsid w:val="008A23EF"/>
    <w:rsid w:val="008A379E"/>
    <w:rsid w:val="008B005A"/>
    <w:rsid w:val="008B09A4"/>
    <w:rsid w:val="008B1B75"/>
    <w:rsid w:val="008B3ECF"/>
    <w:rsid w:val="008B5B2F"/>
    <w:rsid w:val="008B680E"/>
    <w:rsid w:val="008B7BF7"/>
    <w:rsid w:val="008C41FE"/>
    <w:rsid w:val="008C75BC"/>
    <w:rsid w:val="008D2599"/>
    <w:rsid w:val="008D74E6"/>
    <w:rsid w:val="008E02CB"/>
    <w:rsid w:val="008E218B"/>
    <w:rsid w:val="008E4022"/>
    <w:rsid w:val="008E5F47"/>
    <w:rsid w:val="008F0B3A"/>
    <w:rsid w:val="008F2DF4"/>
    <w:rsid w:val="008F74B7"/>
    <w:rsid w:val="00902F95"/>
    <w:rsid w:val="00912003"/>
    <w:rsid w:val="009144DE"/>
    <w:rsid w:val="00914D9F"/>
    <w:rsid w:val="009153C5"/>
    <w:rsid w:val="00916F66"/>
    <w:rsid w:val="009176F8"/>
    <w:rsid w:val="00922547"/>
    <w:rsid w:val="00925896"/>
    <w:rsid w:val="00927AF3"/>
    <w:rsid w:val="00931325"/>
    <w:rsid w:val="00931661"/>
    <w:rsid w:val="009321FD"/>
    <w:rsid w:val="00932B66"/>
    <w:rsid w:val="0093365E"/>
    <w:rsid w:val="00933FAD"/>
    <w:rsid w:val="009352D9"/>
    <w:rsid w:val="00943282"/>
    <w:rsid w:val="00943368"/>
    <w:rsid w:val="00947EDD"/>
    <w:rsid w:val="00953FF1"/>
    <w:rsid w:val="009639B4"/>
    <w:rsid w:val="00965F1D"/>
    <w:rsid w:val="0096723E"/>
    <w:rsid w:val="0097446B"/>
    <w:rsid w:val="00976EE0"/>
    <w:rsid w:val="00977053"/>
    <w:rsid w:val="0098256C"/>
    <w:rsid w:val="00996143"/>
    <w:rsid w:val="00997A49"/>
    <w:rsid w:val="009A25BE"/>
    <w:rsid w:val="009A7894"/>
    <w:rsid w:val="009B6DFA"/>
    <w:rsid w:val="009B75F3"/>
    <w:rsid w:val="009C20CC"/>
    <w:rsid w:val="009C4345"/>
    <w:rsid w:val="009D3D17"/>
    <w:rsid w:val="009D54C9"/>
    <w:rsid w:val="009D65F6"/>
    <w:rsid w:val="009D792B"/>
    <w:rsid w:val="009E2310"/>
    <w:rsid w:val="009E66DC"/>
    <w:rsid w:val="009E703A"/>
    <w:rsid w:val="009F0CA0"/>
    <w:rsid w:val="009F0D06"/>
    <w:rsid w:val="009F0F75"/>
    <w:rsid w:val="009F4BBD"/>
    <w:rsid w:val="009F4D1C"/>
    <w:rsid w:val="009F7C2E"/>
    <w:rsid w:val="00A03135"/>
    <w:rsid w:val="00A04BFB"/>
    <w:rsid w:val="00A04E38"/>
    <w:rsid w:val="00A0656E"/>
    <w:rsid w:val="00A163BB"/>
    <w:rsid w:val="00A17F51"/>
    <w:rsid w:val="00A23465"/>
    <w:rsid w:val="00A2401D"/>
    <w:rsid w:val="00A24F9D"/>
    <w:rsid w:val="00A30459"/>
    <w:rsid w:val="00A3061C"/>
    <w:rsid w:val="00A36DBC"/>
    <w:rsid w:val="00A3753D"/>
    <w:rsid w:val="00A37F28"/>
    <w:rsid w:val="00A5092E"/>
    <w:rsid w:val="00A50C98"/>
    <w:rsid w:val="00A515DE"/>
    <w:rsid w:val="00A51EAA"/>
    <w:rsid w:val="00A52D87"/>
    <w:rsid w:val="00A531C2"/>
    <w:rsid w:val="00A57965"/>
    <w:rsid w:val="00A60026"/>
    <w:rsid w:val="00A60DF3"/>
    <w:rsid w:val="00A6480B"/>
    <w:rsid w:val="00A73635"/>
    <w:rsid w:val="00A74049"/>
    <w:rsid w:val="00A74F6B"/>
    <w:rsid w:val="00A81EB9"/>
    <w:rsid w:val="00A949AC"/>
    <w:rsid w:val="00A94BBD"/>
    <w:rsid w:val="00A95A13"/>
    <w:rsid w:val="00A95FA8"/>
    <w:rsid w:val="00A9654E"/>
    <w:rsid w:val="00A96BAE"/>
    <w:rsid w:val="00A97A28"/>
    <w:rsid w:val="00AA2978"/>
    <w:rsid w:val="00AA5799"/>
    <w:rsid w:val="00AB1011"/>
    <w:rsid w:val="00AB7100"/>
    <w:rsid w:val="00AC1474"/>
    <w:rsid w:val="00AC33FC"/>
    <w:rsid w:val="00AC47AE"/>
    <w:rsid w:val="00AC47BE"/>
    <w:rsid w:val="00AD674D"/>
    <w:rsid w:val="00AE4F61"/>
    <w:rsid w:val="00AF3AC8"/>
    <w:rsid w:val="00AF6B09"/>
    <w:rsid w:val="00AF7BDA"/>
    <w:rsid w:val="00B00B00"/>
    <w:rsid w:val="00B0165F"/>
    <w:rsid w:val="00B054BD"/>
    <w:rsid w:val="00B14606"/>
    <w:rsid w:val="00B14E42"/>
    <w:rsid w:val="00B14FA8"/>
    <w:rsid w:val="00B154F5"/>
    <w:rsid w:val="00B1619F"/>
    <w:rsid w:val="00B17332"/>
    <w:rsid w:val="00B23392"/>
    <w:rsid w:val="00B24076"/>
    <w:rsid w:val="00B272FA"/>
    <w:rsid w:val="00B2758C"/>
    <w:rsid w:val="00B32BAA"/>
    <w:rsid w:val="00B37CCD"/>
    <w:rsid w:val="00B40F55"/>
    <w:rsid w:val="00B4269D"/>
    <w:rsid w:val="00B45092"/>
    <w:rsid w:val="00B4733A"/>
    <w:rsid w:val="00B57F46"/>
    <w:rsid w:val="00B628B8"/>
    <w:rsid w:val="00B64463"/>
    <w:rsid w:val="00B64BE2"/>
    <w:rsid w:val="00B6799D"/>
    <w:rsid w:val="00B75331"/>
    <w:rsid w:val="00B755C6"/>
    <w:rsid w:val="00B75E93"/>
    <w:rsid w:val="00B80165"/>
    <w:rsid w:val="00B80233"/>
    <w:rsid w:val="00B82F57"/>
    <w:rsid w:val="00B83FA8"/>
    <w:rsid w:val="00B90F1D"/>
    <w:rsid w:val="00B9270B"/>
    <w:rsid w:val="00B953A6"/>
    <w:rsid w:val="00B979E4"/>
    <w:rsid w:val="00BA01DF"/>
    <w:rsid w:val="00BA1095"/>
    <w:rsid w:val="00BA16F9"/>
    <w:rsid w:val="00BA2CB2"/>
    <w:rsid w:val="00BB0BED"/>
    <w:rsid w:val="00BB3324"/>
    <w:rsid w:val="00BB51C2"/>
    <w:rsid w:val="00BC27A7"/>
    <w:rsid w:val="00BC3542"/>
    <w:rsid w:val="00BC3A57"/>
    <w:rsid w:val="00BC5353"/>
    <w:rsid w:val="00BD162F"/>
    <w:rsid w:val="00BD1770"/>
    <w:rsid w:val="00BE15A0"/>
    <w:rsid w:val="00BE21D6"/>
    <w:rsid w:val="00BF539D"/>
    <w:rsid w:val="00BF7CE2"/>
    <w:rsid w:val="00C00469"/>
    <w:rsid w:val="00C00F08"/>
    <w:rsid w:val="00C01EE0"/>
    <w:rsid w:val="00C030A2"/>
    <w:rsid w:val="00C04DAD"/>
    <w:rsid w:val="00C055C8"/>
    <w:rsid w:val="00C07CED"/>
    <w:rsid w:val="00C11B9C"/>
    <w:rsid w:val="00C201B3"/>
    <w:rsid w:val="00C22958"/>
    <w:rsid w:val="00C25B34"/>
    <w:rsid w:val="00C26E6F"/>
    <w:rsid w:val="00C34F05"/>
    <w:rsid w:val="00C35730"/>
    <w:rsid w:val="00C37982"/>
    <w:rsid w:val="00C47C83"/>
    <w:rsid w:val="00C53DD7"/>
    <w:rsid w:val="00C67908"/>
    <w:rsid w:val="00C75D49"/>
    <w:rsid w:val="00C77868"/>
    <w:rsid w:val="00C80148"/>
    <w:rsid w:val="00C8077C"/>
    <w:rsid w:val="00C81F25"/>
    <w:rsid w:val="00C85EFC"/>
    <w:rsid w:val="00C87827"/>
    <w:rsid w:val="00C91E05"/>
    <w:rsid w:val="00C93B67"/>
    <w:rsid w:val="00C971F3"/>
    <w:rsid w:val="00C976BC"/>
    <w:rsid w:val="00CA1896"/>
    <w:rsid w:val="00CA6BE9"/>
    <w:rsid w:val="00CB12A3"/>
    <w:rsid w:val="00CB2631"/>
    <w:rsid w:val="00CC0AF8"/>
    <w:rsid w:val="00CC194B"/>
    <w:rsid w:val="00CC516C"/>
    <w:rsid w:val="00CD0013"/>
    <w:rsid w:val="00CD0C1B"/>
    <w:rsid w:val="00CD2569"/>
    <w:rsid w:val="00CD3649"/>
    <w:rsid w:val="00CD6EFB"/>
    <w:rsid w:val="00CE0B3E"/>
    <w:rsid w:val="00CE0D22"/>
    <w:rsid w:val="00CE1608"/>
    <w:rsid w:val="00CE566E"/>
    <w:rsid w:val="00CE6A58"/>
    <w:rsid w:val="00CF1A11"/>
    <w:rsid w:val="00CF2A3A"/>
    <w:rsid w:val="00CF49CF"/>
    <w:rsid w:val="00CF7C0E"/>
    <w:rsid w:val="00D0136E"/>
    <w:rsid w:val="00D0460F"/>
    <w:rsid w:val="00D05A62"/>
    <w:rsid w:val="00D066C9"/>
    <w:rsid w:val="00D12390"/>
    <w:rsid w:val="00D170F3"/>
    <w:rsid w:val="00D243C8"/>
    <w:rsid w:val="00D34304"/>
    <w:rsid w:val="00D3589E"/>
    <w:rsid w:val="00D5099F"/>
    <w:rsid w:val="00D51E89"/>
    <w:rsid w:val="00D53A5B"/>
    <w:rsid w:val="00D54DE7"/>
    <w:rsid w:val="00D61503"/>
    <w:rsid w:val="00D61AA9"/>
    <w:rsid w:val="00D61EE5"/>
    <w:rsid w:val="00D63238"/>
    <w:rsid w:val="00D70FD7"/>
    <w:rsid w:val="00D75370"/>
    <w:rsid w:val="00D8081D"/>
    <w:rsid w:val="00D82D4E"/>
    <w:rsid w:val="00D84BFF"/>
    <w:rsid w:val="00D87D81"/>
    <w:rsid w:val="00D90174"/>
    <w:rsid w:val="00D94639"/>
    <w:rsid w:val="00D95D4A"/>
    <w:rsid w:val="00DA044C"/>
    <w:rsid w:val="00DA2682"/>
    <w:rsid w:val="00DA7CBD"/>
    <w:rsid w:val="00DB14A3"/>
    <w:rsid w:val="00DB44BC"/>
    <w:rsid w:val="00DB68E0"/>
    <w:rsid w:val="00DC23B2"/>
    <w:rsid w:val="00DC513E"/>
    <w:rsid w:val="00DD10B9"/>
    <w:rsid w:val="00DD263A"/>
    <w:rsid w:val="00DD2816"/>
    <w:rsid w:val="00DD49E6"/>
    <w:rsid w:val="00DD51CE"/>
    <w:rsid w:val="00DD6050"/>
    <w:rsid w:val="00DD7941"/>
    <w:rsid w:val="00DE27FF"/>
    <w:rsid w:val="00DE2A3B"/>
    <w:rsid w:val="00DE6D2F"/>
    <w:rsid w:val="00DF04E6"/>
    <w:rsid w:val="00DF2394"/>
    <w:rsid w:val="00DF25FB"/>
    <w:rsid w:val="00DF4D88"/>
    <w:rsid w:val="00E03414"/>
    <w:rsid w:val="00E056AF"/>
    <w:rsid w:val="00E062FE"/>
    <w:rsid w:val="00E10666"/>
    <w:rsid w:val="00E1215E"/>
    <w:rsid w:val="00E23977"/>
    <w:rsid w:val="00E26B06"/>
    <w:rsid w:val="00E363F3"/>
    <w:rsid w:val="00E627F6"/>
    <w:rsid w:val="00E6559F"/>
    <w:rsid w:val="00E6634F"/>
    <w:rsid w:val="00E664AC"/>
    <w:rsid w:val="00E6686C"/>
    <w:rsid w:val="00E71B66"/>
    <w:rsid w:val="00E7338C"/>
    <w:rsid w:val="00E7438D"/>
    <w:rsid w:val="00E85CB2"/>
    <w:rsid w:val="00E86FAE"/>
    <w:rsid w:val="00E871A6"/>
    <w:rsid w:val="00E925F6"/>
    <w:rsid w:val="00E92ADA"/>
    <w:rsid w:val="00E95579"/>
    <w:rsid w:val="00E95CA1"/>
    <w:rsid w:val="00EA1661"/>
    <w:rsid w:val="00EA2366"/>
    <w:rsid w:val="00EA4B0A"/>
    <w:rsid w:val="00EC07D8"/>
    <w:rsid w:val="00EC0C13"/>
    <w:rsid w:val="00EC2272"/>
    <w:rsid w:val="00EC6AD1"/>
    <w:rsid w:val="00EC7F1F"/>
    <w:rsid w:val="00ED2099"/>
    <w:rsid w:val="00ED48B0"/>
    <w:rsid w:val="00ED5232"/>
    <w:rsid w:val="00ED59E6"/>
    <w:rsid w:val="00EE262B"/>
    <w:rsid w:val="00EE7E39"/>
    <w:rsid w:val="00EF0BD4"/>
    <w:rsid w:val="00EF0EA4"/>
    <w:rsid w:val="00EF338F"/>
    <w:rsid w:val="00EF371C"/>
    <w:rsid w:val="00EF4E67"/>
    <w:rsid w:val="00EF6566"/>
    <w:rsid w:val="00F05A31"/>
    <w:rsid w:val="00F069A9"/>
    <w:rsid w:val="00F16B0E"/>
    <w:rsid w:val="00F22308"/>
    <w:rsid w:val="00F2618F"/>
    <w:rsid w:val="00F300B7"/>
    <w:rsid w:val="00F30C98"/>
    <w:rsid w:val="00F3318B"/>
    <w:rsid w:val="00F33368"/>
    <w:rsid w:val="00F33DB6"/>
    <w:rsid w:val="00F344D0"/>
    <w:rsid w:val="00F37D7B"/>
    <w:rsid w:val="00F41AB9"/>
    <w:rsid w:val="00F50182"/>
    <w:rsid w:val="00F54C15"/>
    <w:rsid w:val="00F575DE"/>
    <w:rsid w:val="00F61CC6"/>
    <w:rsid w:val="00F66C8C"/>
    <w:rsid w:val="00F75519"/>
    <w:rsid w:val="00F76E15"/>
    <w:rsid w:val="00F77136"/>
    <w:rsid w:val="00F809EB"/>
    <w:rsid w:val="00F827CE"/>
    <w:rsid w:val="00F84920"/>
    <w:rsid w:val="00F86D21"/>
    <w:rsid w:val="00F904DC"/>
    <w:rsid w:val="00F93182"/>
    <w:rsid w:val="00F9455C"/>
    <w:rsid w:val="00F95679"/>
    <w:rsid w:val="00F97398"/>
    <w:rsid w:val="00FA1A5D"/>
    <w:rsid w:val="00FA1D98"/>
    <w:rsid w:val="00FB0A86"/>
    <w:rsid w:val="00FB0EEC"/>
    <w:rsid w:val="00FB4CC0"/>
    <w:rsid w:val="00FB5C81"/>
    <w:rsid w:val="00FB74A3"/>
    <w:rsid w:val="00FC0D5D"/>
    <w:rsid w:val="00FC1229"/>
    <w:rsid w:val="00FC4801"/>
    <w:rsid w:val="00FC5E97"/>
    <w:rsid w:val="00FC6D69"/>
    <w:rsid w:val="00FD0450"/>
    <w:rsid w:val="00FD425A"/>
    <w:rsid w:val="00FE2377"/>
    <w:rsid w:val="00FE4B8C"/>
    <w:rsid w:val="00FE604C"/>
    <w:rsid w:val="00FE6E2A"/>
    <w:rsid w:val="00FF1D19"/>
    <w:rsid w:val="00FF5CE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07A3E"/>
  <w15:chartTrackingRefBased/>
  <w15:docId w15:val="{4FD9BED1-B998-4519-8860-3CC7A5114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E9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B75E9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3C8"/>
    <w:pPr>
      <w:spacing w:after="160" w:line="25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F33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318B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2B26F3"/>
  </w:style>
  <w:style w:type="paragraph" w:styleId="a7">
    <w:name w:val="footer"/>
    <w:basedOn w:val="a"/>
    <w:link w:val="a8"/>
    <w:uiPriority w:val="99"/>
    <w:unhideWhenUsed/>
    <w:rsid w:val="002B26F3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B26F3"/>
  </w:style>
  <w:style w:type="paragraph" w:styleId="a9">
    <w:name w:val="Normal (Web)"/>
    <w:basedOn w:val="a"/>
    <w:uiPriority w:val="99"/>
    <w:unhideWhenUsed/>
    <w:rsid w:val="002A2FA1"/>
    <w:pPr>
      <w:spacing w:before="100" w:beforeAutospacing="1" w:after="100" w:afterAutospacing="1"/>
    </w:pPr>
    <w:rPr>
      <w:rFonts w:eastAsia="Times New Roman"/>
    </w:rPr>
  </w:style>
  <w:style w:type="paragraph" w:styleId="aa">
    <w:name w:val="annotation text"/>
    <w:basedOn w:val="a"/>
    <w:link w:val="ab"/>
    <w:uiPriority w:val="99"/>
    <w:unhideWhenUsed/>
    <w:rsid w:val="003F1164"/>
    <w:pPr>
      <w:spacing w:after="16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rsid w:val="003F1164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55133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144DE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9144DE"/>
  </w:style>
  <w:style w:type="numbering" w:customStyle="1" w:styleId="2">
    <w:name w:val="Нет списка2"/>
    <w:next w:val="a2"/>
    <w:uiPriority w:val="99"/>
    <w:semiHidden/>
    <w:unhideWhenUsed/>
    <w:rsid w:val="00BC27A7"/>
  </w:style>
  <w:style w:type="numbering" w:customStyle="1" w:styleId="11">
    <w:name w:val="Нет списка11"/>
    <w:next w:val="a2"/>
    <w:uiPriority w:val="99"/>
    <w:semiHidden/>
    <w:unhideWhenUsed/>
    <w:rsid w:val="00BC27A7"/>
  </w:style>
  <w:style w:type="character" w:customStyle="1" w:styleId="20">
    <w:name w:val="Неразрешенное упоминание2"/>
    <w:basedOn w:val="a0"/>
    <w:uiPriority w:val="99"/>
    <w:semiHidden/>
    <w:unhideWhenUsed/>
    <w:rsid w:val="00534F70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66C8C"/>
    <w:rPr>
      <w:rFonts w:ascii="Segoe U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F66C8C"/>
    <w:rPr>
      <w:rFonts w:ascii="Segoe UI" w:hAnsi="Segoe UI" w:cs="Segoe UI"/>
      <w:sz w:val="18"/>
      <w:szCs w:val="18"/>
    </w:rPr>
  </w:style>
  <w:style w:type="paragraph" w:styleId="af">
    <w:name w:val="Revision"/>
    <w:hidden/>
    <w:uiPriority w:val="99"/>
    <w:semiHidden/>
    <w:rsid w:val="0039307E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55290C"/>
    <w:rPr>
      <w:sz w:val="16"/>
      <w:szCs w:val="16"/>
    </w:rPr>
  </w:style>
  <w:style w:type="paragraph" w:styleId="af1">
    <w:name w:val="annotation subject"/>
    <w:basedOn w:val="aa"/>
    <w:next w:val="aa"/>
    <w:link w:val="af2"/>
    <w:uiPriority w:val="99"/>
    <w:semiHidden/>
    <w:unhideWhenUsed/>
    <w:rsid w:val="0055290C"/>
    <w:rPr>
      <w:b/>
      <w:bCs/>
    </w:rPr>
  </w:style>
  <w:style w:type="character" w:customStyle="1" w:styleId="af2">
    <w:name w:val="Тема примечания Знак"/>
    <w:basedOn w:val="ab"/>
    <w:link w:val="af1"/>
    <w:uiPriority w:val="99"/>
    <w:semiHidden/>
    <w:rsid w:val="0055290C"/>
    <w:rPr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B75E93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result-listplace">
    <w:name w:val="result-list__place"/>
    <w:basedOn w:val="a0"/>
    <w:rsid w:val="00B75E93"/>
  </w:style>
  <w:style w:type="table" w:styleId="af3">
    <w:name w:val="Table Grid"/>
    <w:basedOn w:val="a1"/>
    <w:uiPriority w:val="39"/>
    <w:rsid w:val="002D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79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2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4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19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1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2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8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2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4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2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1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0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69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6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4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1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22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6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168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9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7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70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1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62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794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02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5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8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0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06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4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0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2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3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1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2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4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9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9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1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5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7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2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2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8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0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59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60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08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6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3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9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11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6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9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1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1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1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9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6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4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4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5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8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8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4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0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15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2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7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7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8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3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5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3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5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5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6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0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2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5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44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6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75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8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6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3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0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1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8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4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11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5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3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4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6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6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90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4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294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8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87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1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8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7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1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7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1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9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9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17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6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4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fj2agk3g.xn--p1a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8815D-8B4C-46C5-A5E5-382C84C86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3232</Words>
  <Characters>18426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21615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Вольски Ольга Борисовна</dc:creator>
  <cp:keywords/>
  <dc:description/>
  <cp:lastModifiedBy>Ермошкина Елена Юрьевна</cp:lastModifiedBy>
  <cp:revision>2</cp:revision>
  <cp:lastPrinted>2021-11-12T08:17:00Z</cp:lastPrinted>
  <dcterms:created xsi:type="dcterms:W3CDTF">2023-05-26T07:56:00Z</dcterms:created>
  <dcterms:modified xsi:type="dcterms:W3CDTF">2023-05-26T07:56:00Z</dcterms:modified>
</cp:coreProperties>
</file>