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C4" w:rsidRPr="001606C4" w:rsidRDefault="001606C4" w:rsidP="00160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r w:rsidRPr="001606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</w:t>
      </w:r>
    </w:p>
    <w:p w:rsidR="001606C4" w:rsidRPr="001606C4" w:rsidRDefault="001606C4" w:rsidP="0016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06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«Детский сад №6 «Лучик» г. Аргун»</w:t>
      </w:r>
    </w:p>
    <w:p w:rsidR="001606C4" w:rsidRPr="001606C4" w:rsidRDefault="001606C4" w:rsidP="0016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06C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КОНСУЛЬТАЦИЯ</w:t>
      </w:r>
    </w:p>
    <w:p w:rsidR="001606C4" w:rsidRPr="001606C4" w:rsidRDefault="001606C4" w:rsidP="001606C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6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Pr="0016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родителей</w:t>
      </w:r>
    </w:p>
    <w:p w:rsidR="001606C4" w:rsidRPr="001606C4" w:rsidRDefault="001606C4" w:rsidP="001606C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1606C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«Интеллектуальное развитие детей»</w:t>
      </w: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page" w:tblpX="8251" w:tblpY="41"/>
        <w:tblW w:w="3549" w:type="dxa"/>
        <w:tblLook w:val="04A0" w:firstRow="1" w:lastRow="0" w:firstColumn="1" w:lastColumn="0" w:noHBand="0" w:noVBand="1"/>
      </w:tblPr>
      <w:tblGrid>
        <w:gridCol w:w="3549"/>
      </w:tblGrid>
      <w:tr w:rsidR="001606C4" w:rsidRPr="001606C4" w:rsidTr="001606C4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1606C4" w:rsidRPr="001606C4" w:rsidRDefault="001606C4" w:rsidP="001606C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06C4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1606C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психолог:   </w:t>
            </w:r>
            <w:proofErr w:type="gramEnd"/>
            <w:r w:rsidRPr="001606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</w:t>
            </w:r>
            <w:proofErr w:type="spellStart"/>
            <w:r w:rsidRPr="001606C4">
              <w:rPr>
                <w:rFonts w:ascii="Times New Roman" w:hAnsi="Times New Roman" w:cs="Times New Roman"/>
                <w:sz w:val="28"/>
                <w:szCs w:val="28"/>
              </w:rPr>
              <w:t>Шахгириева</w:t>
            </w:r>
            <w:proofErr w:type="spellEnd"/>
            <w:r w:rsidRPr="001606C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1606C4" w:rsidRPr="001606C4" w:rsidRDefault="001606C4" w:rsidP="001606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C4" w:rsidRPr="001606C4" w:rsidRDefault="001606C4" w:rsidP="001606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6C4" w:rsidRPr="001606C4" w:rsidRDefault="001606C4" w:rsidP="00160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Pr="001606C4" w:rsidRDefault="001606C4" w:rsidP="00160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6C4" w:rsidRDefault="001606C4" w:rsidP="00A401BC">
      <w:pPr>
        <w:pStyle w:val="a3"/>
        <w:shd w:val="clear" w:color="auto" w:fill="F9F8EF"/>
        <w:spacing w:before="90" w:beforeAutospacing="0" w:after="90" w:afterAutospacing="0"/>
        <w:jc w:val="both"/>
        <w:rPr>
          <w:sz w:val="28"/>
          <w:szCs w:val="28"/>
        </w:rPr>
      </w:pPr>
    </w:p>
    <w:p w:rsidR="001606C4" w:rsidRDefault="001606C4" w:rsidP="00A401BC">
      <w:pPr>
        <w:pStyle w:val="a3"/>
        <w:shd w:val="clear" w:color="auto" w:fill="F9F8EF"/>
        <w:spacing w:before="90" w:beforeAutospacing="0" w:after="90" w:afterAutospacing="0"/>
        <w:jc w:val="both"/>
        <w:rPr>
          <w:sz w:val="28"/>
          <w:szCs w:val="28"/>
        </w:rPr>
      </w:pPr>
    </w:p>
    <w:p w:rsidR="001606C4" w:rsidRDefault="001606C4" w:rsidP="00A401BC">
      <w:pPr>
        <w:pStyle w:val="a3"/>
        <w:shd w:val="clear" w:color="auto" w:fill="F9F8EF"/>
        <w:spacing w:before="90" w:beforeAutospacing="0" w:after="90" w:afterAutospacing="0"/>
        <w:jc w:val="both"/>
        <w:rPr>
          <w:sz w:val="28"/>
          <w:szCs w:val="28"/>
        </w:rPr>
      </w:pPr>
    </w:p>
    <w:p w:rsidR="001606C4" w:rsidRPr="001606C4" w:rsidRDefault="001606C4" w:rsidP="00160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8EA">
        <w:rPr>
          <w:rFonts w:ascii="Times New Roman" w:hAnsi="Times New Roman" w:cs="Times New Roman"/>
          <w:sz w:val="28"/>
          <w:szCs w:val="28"/>
        </w:rPr>
        <w:t>г. Аргун, 2022 г.</w:t>
      </w:r>
    </w:p>
    <w:bookmarkEnd w:id="0"/>
    <w:p w:rsidR="002E3CCF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sz w:val="28"/>
          <w:szCs w:val="28"/>
        </w:rPr>
        <w:lastRenderedPageBreak/>
        <w:t>Р</w:t>
      </w:r>
      <w:r w:rsidR="001606C4">
        <w:rPr>
          <w:sz w:val="28"/>
          <w:szCs w:val="28"/>
        </w:rPr>
        <w:t>азвитие </w:t>
      </w:r>
      <w:r w:rsidRPr="00A401BC">
        <w:rPr>
          <w:sz w:val="28"/>
          <w:szCs w:val="28"/>
        </w:rPr>
        <w:t xml:space="preserve">интеллектуальных способностей детей </w:t>
      </w:r>
      <w:proofErr w:type="gramStart"/>
      <w:r w:rsidRPr="00A401BC">
        <w:rPr>
          <w:sz w:val="28"/>
          <w:szCs w:val="28"/>
        </w:rPr>
        <w:t>дошкольного  возраста</w:t>
      </w:r>
      <w:proofErr w:type="gramEnd"/>
      <w:r w:rsidRPr="00A401BC">
        <w:rPr>
          <w:sz w:val="28"/>
          <w:szCs w:val="28"/>
        </w:rPr>
        <w:t xml:space="preserve"> является актуальной проблемой современного дошкольного образования. Сегодня особенно остро обозначилась потребность общества в воспитании творческих людей, имеющих нестандартный взгляд на проблемы, умеющих работать с людьми, информационными потоками, быстро адаптироваться к изменяющимся условия.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 дошкольников</w:t>
      </w:r>
      <w:r w:rsidRPr="00A401BC">
        <w:rPr>
          <w:color w:val="111111"/>
          <w:sz w:val="28"/>
          <w:szCs w:val="28"/>
        </w:rPr>
        <w:t> – многогранный процесс, связанный с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развитием</w:t>
      </w:r>
      <w:r w:rsidRPr="00A401BC">
        <w:rPr>
          <w:color w:val="111111"/>
          <w:sz w:val="28"/>
          <w:szCs w:val="28"/>
        </w:rPr>
        <w:t> всех сторон личности ребёнка, оно является важнейшей составной частью общего психического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A401BC">
        <w:rPr>
          <w:color w:val="111111"/>
          <w:sz w:val="28"/>
          <w:szCs w:val="28"/>
        </w:rPr>
        <w:t>, подготовки к школе и ко всей будущей жизни. Осуществляется в результате воздействия на ребенка обстоятельств жизни и среды. Ведущая роль в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интеллектуальном развитии</w:t>
      </w:r>
      <w:r w:rsidRPr="00A401BC">
        <w:rPr>
          <w:color w:val="111111"/>
          <w:sz w:val="28"/>
          <w:szCs w:val="28"/>
        </w:rPr>
        <w:t> принадлежит систематическому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интеллектуальному воспитанию</w:t>
      </w:r>
      <w:r w:rsidRPr="00A401BC">
        <w:rPr>
          <w:color w:val="111111"/>
          <w:sz w:val="28"/>
          <w:szCs w:val="28"/>
        </w:rPr>
        <w:t>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воспитание дошкольников</w:t>
      </w:r>
      <w:r w:rsidRPr="00A401BC">
        <w:rPr>
          <w:color w:val="111111"/>
          <w:sz w:val="28"/>
          <w:szCs w:val="28"/>
        </w:rPr>
        <w:t> — это систематическое и целенаправленное педагогическое воздействие на подрастающего человека с целью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 ума</w:t>
      </w:r>
      <w:r w:rsidRPr="00A401BC">
        <w:rPr>
          <w:color w:val="111111"/>
          <w:sz w:val="28"/>
          <w:szCs w:val="28"/>
        </w:rPr>
        <w:t>. Оно протекает как планомерный процесс овладения подрастающим поколением общественно-историческим опытом, накопленным человечеством и представленным в знаниях, навыках и умениях, в нормах, правилах, оценках [1].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Это воздействие осуществляется взрослыми и включает систему разнообразных средств, методов, создание условий, обеспечивающих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 детей</w:t>
      </w:r>
      <w:r w:rsidRPr="00A401BC">
        <w:rPr>
          <w:color w:val="111111"/>
          <w:sz w:val="28"/>
          <w:szCs w:val="28"/>
        </w:rPr>
        <w:t>.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</w:t>
      </w:r>
      <w:r w:rsidRPr="00A401BC">
        <w:rPr>
          <w:color w:val="111111"/>
          <w:sz w:val="28"/>
          <w:szCs w:val="28"/>
        </w:rPr>
        <w:t>, в зависимости от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A401BC">
        <w:rPr>
          <w:color w:val="111111"/>
          <w:sz w:val="28"/>
          <w:szCs w:val="28"/>
        </w:rPr>
        <w:t> имеет несколько стадий. В конце первого – начале второго года жизни, пока ребенок не овладел активной речью, ему присуще наглядно – действенное мышление. В этом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A401BC">
        <w:rPr>
          <w:color w:val="111111"/>
          <w:sz w:val="28"/>
          <w:szCs w:val="28"/>
        </w:rPr>
        <w:t> он наглядно и активно знакомится с окружающей действительностью с помощью тактильного изучения предметов. Главными людьми, которые помогут ребенку ознакомиться с предметами и способами их использования, становятся родители. Именно эти навыки становятся первыми знаниями ребенка на пути последующего познания окружающего мира.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У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дошкольников в возрасте</w:t>
      </w:r>
      <w:r w:rsidRPr="00A401BC">
        <w:rPr>
          <w:color w:val="111111"/>
          <w:sz w:val="28"/>
          <w:szCs w:val="28"/>
        </w:rPr>
        <w:t> 4-6 лет просыпается наглядно-образное мышление. То есть,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A401BC">
        <w:rPr>
          <w:color w:val="111111"/>
          <w:sz w:val="28"/>
          <w:szCs w:val="28"/>
        </w:rPr>
        <w:t> мыслят наглядными образами и при этом еще не знакомы с конкретными понятиями. Мышление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401BC">
        <w:rPr>
          <w:color w:val="111111"/>
          <w:sz w:val="28"/>
          <w:szCs w:val="28"/>
        </w:rPr>
        <w:t> на этом этапе подчинено их восприятию. Таким образом,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</w:t>
      </w:r>
      <w:r w:rsidRPr="00A401BC">
        <w:rPr>
          <w:color w:val="111111"/>
          <w:sz w:val="28"/>
          <w:szCs w:val="28"/>
        </w:rPr>
        <w:t> ребенка делится на несколько периодов, и каждый предыдущий создает фундамент для последующего [2].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Главное условие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интеллектуального развития</w:t>
      </w:r>
      <w:r w:rsidRPr="00A401BC">
        <w:rPr>
          <w:color w:val="111111"/>
          <w:sz w:val="28"/>
          <w:szCs w:val="28"/>
        </w:rPr>
        <w:t> ребенка – хорошая атмосфера в семье. Любящие родители, которые всегда адекватно отреагируют на просьбу, помогут дружеским советом и делом, создают благоприятную почву для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A401BC">
        <w:rPr>
          <w:color w:val="111111"/>
          <w:sz w:val="28"/>
          <w:szCs w:val="28"/>
        </w:rPr>
        <w:t>. Спокойный, уверенный в своей значимости в этом мире ребенок будет с большим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интересом изучать все</w:t>
      </w:r>
      <w:r w:rsidRPr="00A401BC">
        <w:rPr>
          <w:color w:val="111111"/>
          <w:sz w:val="28"/>
          <w:szCs w:val="28"/>
        </w:rPr>
        <w:t>, что его окружает, а значит и гармонично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развиваться</w:t>
      </w:r>
      <w:r w:rsidRPr="00A401BC">
        <w:rPr>
          <w:color w:val="111111"/>
          <w:sz w:val="28"/>
          <w:szCs w:val="28"/>
        </w:rPr>
        <w:t>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</w:t>
      </w:r>
      <w:r w:rsidRPr="00A401BC">
        <w:rPr>
          <w:color w:val="111111"/>
          <w:sz w:val="28"/>
          <w:szCs w:val="28"/>
        </w:rPr>
        <w:t> ребенка – специфическая форма организации индивидуального познавательного опыта, обеспечивающая возможность эффективного восприятия и понимания окружающего мира. Но познание окружающего мира у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A401BC">
        <w:rPr>
          <w:color w:val="111111"/>
          <w:sz w:val="28"/>
          <w:szCs w:val="28"/>
        </w:rPr>
        <w:t>, в отличие от школьников, не концентрируется на учебных занятиях – оно осуществляется в повседневной жизни, в процессе общения со взрослыми и сверстниками, в игре, труде, различных видах продуктивной деятельности.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lastRenderedPageBreak/>
        <w:t>Для ребенка игра - это жизнь. Игра - один из сложнейших, а в жизни ребенка и важнейших, видов деятельности. С помощью игры можно привлечь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интерес к учебе</w:t>
      </w:r>
      <w:r w:rsidRPr="00A401BC">
        <w:rPr>
          <w:color w:val="111111"/>
          <w:sz w:val="28"/>
          <w:szCs w:val="28"/>
        </w:rPr>
        <w:t>, познавательной и творческой деятельности, раскрыть артистические способности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A401BC">
        <w:rPr>
          <w:color w:val="111111"/>
          <w:sz w:val="28"/>
          <w:szCs w:val="28"/>
        </w:rPr>
        <w:t>. Можно организовать обучение и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A401BC">
        <w:rPr>
          <w:color w:val="111111"/>
          <w:sz w:val="28"/>
          <w:szCs w:val="28"/>
        </w:rPr>
        <w:t> ребенка в виде самой привлекательной, и главное, основной для него деятельности - игры. Обычно игра способствует умению действовать и все дольше концентрировать внимание. Тематические игры предполагают создание окружающих и вымышленных ситуаций, еду несуществующих блюд, кормление кукол придуманными кушаньями, они требуют наблюдательности, запоминания и воображения. Лепка, рисование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="00B610D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401BC">
        <w:rPr>
          <w:color w:val="111111"/>
          <w:sz w:val="28"/>
          <w:szCs w:val="28"/>
        </w:rPr>
        <w:t>движения рук и чувство прекрасного.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В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возрасте 5-7 лет</w:t>
      </w:r>
      <w:r w:rsidRPr="00A401BC">
        <w:rPr>
          <w:color w:val="111111"/>
          <w:sz w:val="28"/>
          <w:szCs w:val="28"/>
        </w:rPr>
        <w:t>, дети отличаются достаточно высоким уровнем умственного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A401BC">
        <w:rPr>
          <w:color w:val="111111"/>
          <w:sz w:val="28"/>
          <w:szCs w:val="28"/>
        </w:rPr>
        <w:t>: появляется расчлененное восприятие,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интенсивно развивается воображение</w:t>
      </w:r>
      <w:r w:rsidRPr="00A401BC">
        <w:rPr>
          <w:color w:val="111111"/>
          <w:sz w:val="28"/>
          <w:szCs w:val="28"/>
        </w:rPr>
        <w:t>, вырабатываются обобщенные нормы мышления.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Для современной образовательной системы проблема умственного воспитания чрезвычайно важна, повышаются требования к умственному воспитанию подрастающего поколения. Эффективное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 интеллектуальных способностей детей дошкольного возраста</w:t>
      </w:r>
      <w:r w:rsidRPr="00A401BC">
        <w:rPr>
          <w:color w:val="111111"/>
          <w:sz w:val="28"/>
          <w:szCs w:val="28"/>
        </w:rPr>
        <w:t> – одна из актуальных проблем на сегодняшний день. Современные дети живут и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Pr="00A401BC">
        <w:rPr>
          <w:color w:val="111111"/>
          <w:sz w:val="28"/>
          <w:szCs w:val="28"/>
        </w:rPr>
        <w:t> в эпоху компьютерных и информационных технологий, и их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интеллектуальное развитие</w:t>
      </w:r>
      <w:r w:rsidRPr="00A401BC">
        <w:rPr>
          <w:color w:val="111111"/>
          <w:sz w:val="28"/>
          <w:szCs w:val="28"/>
        </w:rPr>
        <w:t> не может сводиться только к обучению конкретным </w:t>
      </w:r>
      <w:r w:rsidRPr="00A401BC">
        <w:rPr>
          <w:color w:val="111111"/>
          <w:sz w:val="28"/>
          <w:szCs w:val="28"/>
          <w:u w:val="single"/>
          <w:bdr w:val="none" w:sz="0" w:space="0" w:color="auto" w:frame="1"/>
        </w:rPr>
        <w:t>умениям</w:t>
      </w:r>
      <w:r w:rsidRPr="00A401BC">
        <w:rPr>
          <w:color w:val="111111"/>
          <w:sz w:val="28"/>
          <w:szCs w:val="28"/>
        </w:rPr>
        <w:t>: чтению, вычислениям, письму, для успешной учебы им необходимо иметь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развитое логическое мышление</w:t>
      </w:r>
      <w:r w:rsidRPr="00A401BC">
        <w:rPr>
          <w:color w:val="111111"/>
          <w:sz w:val="28"/>
          <w:szCs w:val="28"/>
        </w:rPr>
        <w:t>, устойчивое произвольное внимание, хорошо тренированную смысловую память. Основы этих сложных психических функций можно начинать формировать в старшем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A401BC">
        <w:rPr>
          <w:color w:val="111111"/>
          <w:sz w:val="28"/>
          <w:szCs w:val="28"/>
        </w:rPr>
        <w:t>.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 дошкольника</w:t>
      </w:r>
      <w:r w:rsidRPr="00A401BC">
        <w:rPr>
          <w:color w:val="111111"/>
          <w:sz w:val="28"/>
          <w:szCs w:val="28"/>
        </w:rPr>
        <w:t> можно осуществить только в естественном, самом привлекательном для него виде деятельности – игре. Ребенок, увлеченный замыслом игры, не замечает, что он </w:t>
      </w:r>
      <w:r w:rsidRPr="00A401BC">
        <w:rPr>
          <w:i/>
          <w:iCs/>
          <w:color w:val="111111"/>
          <w:sz w:val="28"/>
          <w:szCs w:val="28"/>
          <w:bdr w:val="none" w:sz="0" w:space="0" w:color="auto" w:frame="1"/>
        </w:rPr>
        <w:t>«учится»</w:t>
      </w:r>
      <w:r w:rsidRPr="00A401BC">
        <w:rPr>
          <w:color w:val="111111"/>
          <w:sz w:val="28"/>
          <w:szCs w:val="28"/>
        </w:rPr>
        <w:t>, хотя при этом сталкивается с учебными трудностями и преодолевает их. Педагогу лишь остается использовать эту естественную потребность для вовлечения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401BC">
        <w:rPr>
          <w:color w:val="111111"/>
          <w:sz w:val="28"/>
          <w:szCs w:val="28"/>
        </w:rPr>
        <w:t> в более сложные и творческие формы игровой активности [3].</w:t>
      </w:r>
    </w:p>
    <w:p w:rsidR="00A401BC" w:rsidRPr="00A401BC" w:rsidRDefault="00A401BC" w:rsidP="001606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401BC">
        <w:rPr>
          <w:color w:val="111111"/>
          <w:sz w:val="28"/>
          <w:szCs w:val="28"/>
        </w:rPr>
        <w:t>Между тремя и шестью годами жизни дидактическое значение имеют головоломки, мозаика. Использование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развивающих</w:t>
      </w:r>
      <w:r w:rsidRPr="00A401BC">
        <w:rPr>
          <w:color w:val="111111"/>
          <w:sz w:val="28"/>
          <w:szCs w:val="28"/>
        </w:rPr>
        <w:t> игр и головоломок в педагогическом процессе позволяет перестроить образовательную деятельность, перейти от привычных занятий с детьми к познавательной игровой деятельности, организованной вначале совместно с педагогом, а потом и самостоятельно. Таким образом, можно сделать следующий </w:t>
      </w:r>
      <w:r w:rsidRPr="00A401BC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A401BC">
        <w:rPr>
          <w:color w:val="111111"/>
          <w:sz w:val="28"/>
          <w:szCs w:val="28"/>
        </w:rPr>
        <w:t>: сегодня существует необходимость искать новые пути, открывающие дополнительные резервы </w:t>
      </w:r>
      <w:r w:rsidRPr="00A401B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интеллектуального развития детей старшего дошкольного возраста</w:t>
      </w:r>
      <w:r w:rsidRPr="00A401BC">
        <w:rPr>
          <w:color w:val="111111"/>
          <w:sz w:val="28"/>
          <w:szCs w:val="28"/>
        </w:rPr>
        <w:t>.</w:t>
      </w:r>
    </w:p>
    <w:p w:rsidR="002E3CCF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sz w:val="28"/>
          <w:szCs w:val="28"/>
        </w:rPr>
        <w:t xml:space="preserve">В работе с маленькими детьми особенно важно учитывать не только способности, которые уже проявились, но и те, которые могут проявиться. Детский возраст — период становления способностей, личности в целом, в психике ребенка в это время происходят бурные интегративные процессы. В этом возрасте существуют благоприятные периоды для развития способностей ребенка. Нейрофизиологи, психологи, педагоги выделяют сенситивные периоды для развития — это время качественного скачка в развитии ребенка.  Психологи отмечают, что в сенситивный </w:t>
      </w:r>
      <w:r w:rsidRPr="00A401BC">
        <w:rPr>
          <w:sz w:val="28"/>
          <w:szCs w:val="28"/>
        </w:rPr>
        <w:lastRenderedPageBreak/>
        <w:t xml:space="preserve">период скорость восприятия в 10 -15 раз выше, чем в обычные периоды. Это связано с развитием функций головного мозга и эндокринной системы ребенка. В среднем за год у ребенка бывает примерно от 5 до 15 небольших сенситивных периодов развития, средние появляются примерно раз в 4 - 5 месяцев, а большие наступают раз в несколько лет. В конце каждого возрастного периода формируются новые свойства и качества, которых не было в предыдущем </w:t>
      </w:r>
      <w:proofErr w:type="gramStart"/>
      <w:r w:rsidRPr="00A401BC">
        <w:rPr>
          <w:sz w:val="28"/>
          <w:szCs w:val="28"/>
        </w:rPr>
        <w:t>возрасте,  однако</w:t>
      </w:r>
      <w:proofErr w:type="gramEnd"/>
      <w:r w:rsidRPr="00A401BC">
        <w:rPr>
          <w:sz w:val="28"/>
          <w:szCs w:val="28"/>
        </w:rPr>
        <w:t xml:space="preserve"> темп развития у каждого ребенка свой. Из этого следует, что дошкольный возраст — наиболее благоприятный период в жизни человека для раскрытия существующих способностей и формирования новых.</w:t>
      </w:r>
    </w:p>
    <w:p w:rsidR="00C72BE9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sz w:val="28"/>
          <w:szCs w:val="28"/>
        </w:rPr>
        <w:t>Доказано, что интенсивное развитие интеллекта в дошкольном возрасте повышает процент успеваемости детей в школе.                                                                                                                                        </w:t>
      </w:r>
    </w:p>
    <w:p w:rsidR="002E3CCF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rStyle w:val="a4"/>
          <w:bCs/>
          <w:sz w:val="28"/>
          <w:szCs w:val="28"/>
        </w:rPr>
        <w:t>Проблемы интеллектуального развития старших дошкольников</w:t>
      </w:r>
    </w:p>
    <w:p w:rsidR="002E3CCF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sz w:val="28"/>
          <w:szCs w:val="28"/>
        </w:rPr>
        <w:t xml:space="preserve">Интеллектуальное развитие старших дошкольников определяется комплексом познавательных процессов: внимания, восприятия, мышления, памяти, воображения. В старшем дошкольном возрасте ребёнок должен быть подготовлен к ведущей в младшем школьном возрасте деятельности – учебной, важное значение при этом, будет иметь развитие интеллектуальных способностей и формирование соответствующих умений у детей. В наши дни существует проблема. </w:t>
      </w:r>
      <w:proofErr w:type="gramStart"/>
      <w:r w:rsidRPr="00A401BC">
        <w:rPr>
          <w:sz w:val="28"/>
          <w:szCs w:val="28"/>
        </w:rPr>
        <w:t>Она  вытекает</w:t>
      </w:r>
      <w:proofErr w:type="gramEnd"/>
      <w:r w:rsidRPr="00A401BC">
        <w:rPr>
          <w:sz w:val="28"/>
          <w:szCs w:val="28"/>
        </w:rPr>
        <w:t xml:space="preserve"> из противоречия, сложившегося между разработанной психолого-педагогической литературой, методикой и низким уровнем развития детей в реальной существующей практикой.</w:t>
      </w:r>
    </w:p>
    <w:p w:rsidR="002E3CCF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rStyle w:val="a4"/>
          <w:bCs/>
          <w:sz w:val="28"/>
          <w:szCs w:val="28"/>
        </w:rPr>
        <w:t>Решение проблемы</w:t>
      </w:r>
    </w:p>
    <w:p w:rsidR="002E3CCF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sz w:val="28"/>
          <w:szCs w:val="28"/>
        </w:rPr>
        <w:t>Чтобы помочь детям, необходимо решение этой проблемы. Для этого нужно разработать систему игр, которые способствуют развитию индивидуальных способностей детей старшего дошкольного возраста, расширить представление родителей о развивающих играх для детей старшего дошкольного возраста, систематизировать диагностический материал для выявления уровня интеллектуальных способностей детей.                          </w:t>
      </w:r>
    </w:p>
    <w:p w:rsidR="002E3CCF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sz w:val="28"/>
          <w:szCs w:val="28"/>
        </w:rPr>
        <w:t xml:space="preserve">Каждый человек талантлив по-своему, у каждого есть значительный творческий потенциал. </w:t>
      </w:r>
      <w:proofErr w:type="gramStart"/>
      <w:r w:rsidRPr="00A401BC">
        <w:rPr>
          <w:sz w:val="28"/>
          <w:szCs w:val="28"/>
        </w:rPr>
        <w:t>Интеллектуальные способности это</w:t>
      </w:r>
      <w:proofErr w:type="gramEnd"/>
      <w:r w:rsidRPr="00A401BC">
        <w:rPr>
          <w:sz w:val="28"/>
          <w:szCs w:val="28"/>
        </w:rPr>
        <w:t xml:space="preserve"> не талант, а умение, которое каждый при желании может у себя выработать. Основы сложных психических функций, таких </w:t>
      </w:r>
      <w:proofErr w:type="gramStart"/>
      <w:r w:rsidRPr="00A401BC">
        <w:rPr>
          <w:sz w:val="28"/>
          <w:szCs w:val="28"/>
        </w:rPr>
        <w:t>как  развитое</w:t>
      </w:r>
      <w:proofErr w:type="gramEnd"/>
      <w:r w:rsidRPr="00A401BC">
        <w:rPr>
          <w:sz w:val="28"/>
          <w:szCs w:val="28"/>
        </w:rPr>
        <w:t xml:space="preserve"> логическое мышление, устойчивое произвольное внимание, хорошо тренированную смысловую память можно начинать формировать в старшем дошкольном возрасте. В нашем городе существуют возможности применения данных знаний и умений\: проводятся всевозможные состязания маленьких </w:t>
      </w:r>
      <w:proofErr w:type="gramStart"/>
      <w:r w:rsidRPr="00A401BC">
        <w:rPr>
          <w:sz w:val="28"/>
          <w:szCs w:val="28"/>
        </w:rPr>
        <w:t>интеллектуалов,  действует</w:t>
      </w:r>
      <w:proofErr w:type="gramEnd"/>
      <w:r w:rsidRPr="00A401BC">
        <w:rPr>
          <w:sz w:val="28"/>
          <w:szCs w:val="28"/>
        </w:rPr>
        <w:t xml:space="preserve"> система официальных соревнований по шахматам для дошкольников, начиная от чемпионата Тынды и заканчивая чемпионатом мира.</w:t>
      </w:r>
    </w:p>
    <w:p w:rsidR="002E3CCF" w:rsidRPr="00A401BC" w:rsidRDefault="002E3CCF" w:rsidP="001606C4">
      <w:pPr>
        <w:pStyle w:val="a3"/>
        <w:shd w:val="clear" w:color="auto" w:fill="F9F8EF"/>
        <w:spacing w:before="0" w:beforeAutospacing="0" w:after="0" w:afterAutospacing="0"/>
        <w:jc w:val="both"/>
        <w:rPr>
          <w:sz w:val="28"/>
          <w:szCs w:val="28"/>
        </w:rPr>
      </w:pPr>
      <w:r w:rsidRPr="00A401BC">
        <w:rPr>
          <w:sz w:val="28"/>
          <w:szCs w:val="28"/>
        </w:rPr>
        <w:t xml:space="preserve"> Развитие дошкольника можно осуществить только в естественном, самом привлекательном для него виде деятельности – игре. Ребенок, увлеченный замыслом игры, не замечает, что он «учится», хотя при этом сталкивается с учебными трудностями и преодолевает их. Педагогу лишь остается использовать эту естественную потребность для вовлечения детей в более сложные и творческие формы игровой активности. Использование развивающих игр </w:t>
      </w:r>
      <w:proofErr w:type="gramStart"/>
      <w:r w:rsidRPr="00A401BC">
        <w:rPr>
          <w:sz w:val="28"/>
          <w:szCs w:val="28"/>
        </w:rPr>
        <w:t>и  головоломок</w:t>
      </w:r>
      <w:proofErr w:type="gramEnd"/>
      <w:r w:rsidRPr="00A401BC">
        <w:rPr>
          <w:sz w:val="28"/>
          <w:szCs w:val="28"/>
        </w:rPr>
        <w:t xml:space="preserve"> в </w:t>
      </w:r>
      <w:r w:rsidRPr="00A401BC">
        <w:rPr>
          <w:sz w:val="28"/>
          <w:szCs w:val="28"/>
        </w:rPr>
        <w:lastRenderedPageBreak/>
        <w:t>педагогическом процессе позволяет перестроить образовательную деятельность, перейти от привычных занятий с детьми к познавательной игровой деятельности, организованной вначале совместно с педагогом, а потом и   самостоятельно.                 </w:t>
      </w:r>
    </w:p>
    <w:sectPr w:rsidR="002E3CCF" w:rsidRPr="00A401BC" w:rsidSect="001606C4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8CD" w:rsidRDefault="005078CD" w:rsidP="001606C4">
      <w:pPr>
        <w:spacing w:after="0" w:line="240" w:lineRule="auto"/>
      </w:pPr>
      <w:r>
        <w:separator/>
      </w:r>
    </w:p>
  </w:endnote>
  <w:endnote w:type="continuationSeparator" w:id="0">
    <w:p w:rsidR="005078CD" w:rsidRDefault="005078CD" w:rsidP="0016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8CD" w:rsidRDefault="005078CD" w:rsidP="001606C4">
      <w:pPr>
        <w:spacing w:after="0" w:line="240" w:lineRule="auto"/>
      </w:pPr>
      <w:r>
        <w:separator/>
      </w:r>
    </w:p>
  </w:footnote>
  <w:footnote w:type="continuationSeparator" w:id="0">
    <w:p w:rsidR="005078CD" w:rsidRDefault="005078CD" w:rsidP="0016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971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606C4" w:rsidRPr="001606C4" w:rsidRDefault="001606C4">
        <w:pPr>
          <w:pStyle w:val="a7"/>
          <w:jc w:val="center"/>
          <w:rPr>
            <w:rFonts w:ascii="Times New Roman" w:hAnsi="Times New Roman" w:cs="Times New Roman"/>
          </w:rPr>
        </w:pPr>
        <w:r w:rsidRPr="001606C4">
          <w:rPr>
            <w:rFonts w:ascii="Times New Roman" w:hAnsi="Times New Roman" w:cs="Times New Roman"/>
          </w:rPr>
          <w:fldChar w:fldCharType="begin"/>
        </w:r>
        <w:r w:rsidRPr="001606C4">
          <w:rPr>
            <w:rFonts w:ascii="Times New Roman" w:hAnsi="Times New Roman" w:cs="Times New Roman"/>
          </w:rPr>
          <w:instrText>PAGE   \* MERGEFORMAT</w:instrText>
        </w:r>
        <w:r w:rsidRPr="001606C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1606C4">
          <w:rPr>
            <w:rFonts w:ascii="Times New Roman" w:hAnsi="Times New Roman" w:cs="Times New Roman"/>
          </w:rPr>
          <w:fldChar w:fldCharType="end"/>
        </w:r>
      </w:p>
    </w:sdtContent>
  </w:sdt>
  <w:p w:rsidR="001606C4" w:rsidRDefault="001606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09"/>
    <w:rsid w:val="001606C4"/>
    <w:rsid w:val="002E3CCF"/>
    <w:rsid w:val="00385F09"/>
    <w:rsid w:val="005078CD"/>
    <w:rsid w:val="00A401BC"/>
    <w:rsid w:val="00B610D2"/>
    <w:rsid w:val="00C72BE9"/>
    <w:rsid w:val="00F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ACE79-BCD8-49FF-88E5-E926075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3CCF"/>
    <w:rPr>
      <w:i/>
      <w:iCs/>
    </w:rPr>
  </w:style>
  <w:style w:type="character" w:styleId="a5">
    <w:name w:val="Strong"/>
    <w:basedOn w:val="a0"/>
    <w:uiPriority w:val="22"/>
    <w:qFormat/>
    <w:rsid w:val="00A401BC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1606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60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60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06C4"/>
  </w:style>
  <w:style w:type="paragraph" w:styleId="a9">
    <w:name w:val="footer"/>
    <w:basedOn w:val="a"/>
    <w:link w:val="aa"/>
    <w:uiPriority w:val="99"/>
    <w:unhideWhenUsed/>
    <w:rsid w:val="00160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1469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dcterms:created xsi:type="dcterms:W3CDTF">2018-11-08T06:05:00Z</dcterms:created>
  <dcterms:modified xsi:type="dcterms:W3CDTF">2022-11-03T07:49:00Z</dcterms:modified>
</cp:coreProperties>
</file>