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0EE" w:rsidRPr="008900EE" w:rsidRDefault="008900EE" w:rsidP="00890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900EE" w:rsidRPr="008900EE" w:rsidRDefault="008900EE" w:rsidP="00890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№6 «Лучик» г. Аргун»</w:t>
      </w:r>
    </w:p>
    <w:p w:rsidR="008900EE" w:rsidRPr="005A5DCC" w:rsidRDefault="008900EE" w:rsidP="00890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052CB1" w:rsidRDefault="008900EE" w:rsidP="008900EE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ПРОЕКТ</w:t>
      </w:r>
    </w:p>
    <w:p w:rsidR="008900EE" w:rsidRPr="00052CB1" w:rsidRDefault="008900EE" w:rsidP="008900EE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«ЖИВОТНЫЙ МИР ЖАРКИХ СТРАН»</w:t>
      </w:r>
    </w:p>
    <w:p w:rsidR="008900EE" w:rsidRPr="005A5DCC" w:rsidRDefault="008900EE" w:rsidP="008900EE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7726" w:tblpYSpec="top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71"/>
      </w:tblGrid>
      <w:tr w:rsidR="008900EE" w:rsidRPr="005A5DCC" w:rsidTr="005C75BF">
        <w:trPr>
          <w:trHeight w:val="1559"/>
        </w:trPr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00EE" w:rsidRPr="005A5DCC" w:rsidRDefault="008900EE" w:rsidP="005C7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A5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оспитатель:   </w:t>
            </w:r>
            <w:proofErr w:type="gramEnd"/>
            <w:r w:rsidRPr="005A5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Муслуева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М.У.</w:t>
            </w:r>
          </w:p>
          <w:p w:rsidR="008900EE" w:rsidRPr="005A5DCC" w:rsidRDefault="008900EE" w:rsidP="005C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0EE" w:rsidRPr="005A5DCC" w:rsidRDefault="008900EE" w:rsidP="005C7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5A5DCC" w:rsidRDefault="008900EE" w:rsidP="00890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EE" w:rsidRPr="008900EE" w:rsidRDefault="008900EE" w:rsidP="00890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C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Аргун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2022</w:t>
      </w:r>
      <w:r w:rsidRPr="005A5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360A3" w:rsidRPr="00052CB1" w:rsidRDefault="00E360A3" w:rsidP="002769E4">
      <w:pPr>
        <w:pStyle w:val="a5"/>
        <w:spacing w:before="0" w:beforeAutospacing="0" w:after="0" w:afterAutospacing="0" w:line="300" w:lineRule="atLeast"/>
        <w:jc w:val="center"/>
        <w:rPr>
          <w:b/>
          <w:color w:val="0D0D0D" w:themeColor="text1" w:themeTint="F2"/>
          <w:sz w:val="28"/>
          <w:szCs w:val="28"/>
        </w:rPr>
      </w:pPr>
    </w:p>
    <w:p w:rsidR="002769E4" w:rsidRPr="00052CB1" w:rsidRDefault="002769E4" w:rsidP="002769E4">
      <w:pPr>
        <w:pStyle w:val="a5"/>
        <w:spacing w:before="0" w:beforeAutospacing="0" w:after="0" w:afterAutospacing="0" w:line="300" w:lineRule="atLeast"/>
        <w:jc w:val="center"/>
        <w:rPr>
          <w:b/>
          <w:color w:val="0D0D0D" w:themeColor="text1" w:themeTint="F2"/>
          <w:sz w:val="28"/>
          <w:szCs w:val="28"/>
        </w:rPr>
      </w:pPr>
      <w:bookmarkStart w:id="0" w:name="_GoBack"/>
      <w:bookmarkEnd w:id="0"/>
      <w:r w:rsidRPr="00052CB1">
        <w:rPr>
          <w:b/>
          <w:color w:val="0D0D0D" w:themeColor="text1" w:themeTint="F2"/>
          <w:sz w:val="28"/>
          <w:szCs w:val="28"/>
        </w:rPr>
        <w:lastRenderedPageBreak/>
        <w:t>ПАСПОРТ ПРОЕКТА:</w:t>
      </w:r>
    </w:p>
    <w:p w:rsidR="00C7385A" w:rsidRPr="00052CB1" w:rsidRDefault="00C7385A" w:rsidP="002769E4">
      <w:pPr>
        <w:pStyle w:val="a5"/>
        <w:spacing w:before="0" w:beforeAutospacing="0" w:after="0" w:afterAutospacing="0" w:line="300" w:lineRule="atLeast"/>
        <w:jc w:val="center"/>
        <w:rPr>
          <w:b/>
          <w:color w:val="0D0D0D" w:themeColor="text1" w:themeTint="F2"/>
          <w:sz w:val="28"/>
          <w:szCs w:val="28"/>
        </w:rPr>
      </w:pPr>
    </w:p>
    <w:p w:rsidR="002769E4" w:rsidRPr="00052CB1" w:rsidRDefault="002769E4" w:rsidP="002769E4">
      <w:pPr>
        <w:pStyle w:val="a5"/>
        <w:spacing w:before="0" w:beforeAutospacing="0" w:after="0" w:afterAutospacing="0" w:line="276" w:lineRule="auto"/>
        <w:rPr>
          <w:color w:val="0D0D0D" w:themeColor="text1" w:themeTint="F2"/>
          <w:sz w:val="28"/>
          <w:szCs w:val="28"/>
        </w:rPr>
      </w:pPr>
      <w:r w:rsidRPr="00052CB1">
        <w:rPr>
          <w:b/>
          <w:color w:val="0D0D0D" w:themeColor="text1" w:themeTint="F2"/>
          <w:sz w:val="28"/>
          <w:szCs w:val="28"/>
          <w:u w:val="single"/>
        </w:rPr>
        <w:t xml:space="preserve">Продолжительность </w:t>
      </w:r>
      <w:r w:rsidR="003848A3" w:rsidRPr="00052CB1">
        <w:rPr>
          <w:b/>
          <w:color w:val="0D0D0D" w:themeColor="text1" w:themeTint="F2"/>
          <w:sz w:val="28"/>
          <w:szCs w:val="28"/>
          <w:u w:val="single"/>
        </w:rPr>
        <w:t>проекта</w:t>
      </w:r>
      <w:r w:rsidR="003848A3" w:rsidRPr="00052CB1">
        <w:rPr>
          <w:color w:val="0D0D0D" w:themeColor="text1" w:themeTint="F2"/>
          <w:sz w:val="28"/>
          <w:szCs w:val="28"/>
          <w:u w:val="single"/>
        </w:rPr>
        <w:t>:</w:t>
      </w:r>
      <w:r w:rsidR="003848A3" w:rsidRPr="00052CB1">
        <w:rPr>
          <w:rStyle w:val="apple-converted-space"/>
          <w:color w:val="0D0D0D" w:themeColor="text1" w:themeTint="F2"/>
          <w:sz w:val="28"/>
          <w:szCs w:val="28"/>
        </w:rPr>
        <w:t xml:space="preserve"> краткосрочный</w:t>
      </w:r>
      <w:r w:rsidR="00C5076F" w:rsidRPr="00052CB1">
        <w:rPr>
          <w:color w:val="0D0D0D" w:themeColor="text1" w:themeTint="F2"/>
          <w:sz w:val="28"/>
          <w:szCs w:val="28"/>
        </w:rPr>
        <w:t>, дата</w:t>
      </w:r>
      <w:r w:rsidR="008900EE">
        <w:rPr>
          <w:color w:val="0D0D0D" w:themeColor="text1" w:themeTint="F2"/>
          <w:sz w:val="28"/>
          <w:szCs w:val="28"/>
        </w:rPr>
        <w:t xml:space="preserve"> 14.12.2022</w:t>
      </w:r>
      <w:r w:rsidR="0029342F" w:rsidRPr="00052CB1">
        <w:rPr>
          <w:color w:val="0D0D0D" w:themeColor="text1" w:themeTint="F2"/>
          <w:sz w:val="28"/>
          <w:szCs w:val="28"/>
        </w:rPr>
        <w:t xml:space="preserve">г </w:t>
      </w:r>
      <w:r w:rsidR="00860577" w:rsidRPr="00052CB1">
        <w:rPr>
          <w:color w:val="0D0D0D" w:themeColor="text1" w:themeTint="F2"/>
          <w:sz w:val="28"/>
          <w:szCs w:val="28"/>
        </w:rPr>
        <w:t>-25.12.20</w:t>
      </w:r>
      <w:r w:rsidR="008900EE">
        <w:rPr>
          <w:color w:val="0D0D0D" w:themeColor="text1" w:themeTint="F2"/>
          <w:sz w:val="28"/>
          <w:szCs w:val="28"/>
        </w:rPr>
        <w:t>22</w:t>
      </w:r>
      <w:r w:rsidR="0029342F" w:rsidRPr="00052CB1">
        <w:rPr>
          <w:color w:val="0D0D0D" w:themeColor="text1" w:themeTint="F2"/>
          <w:sz w:val="28"/>
          <w:szCs w:val="28"/>
        </w:rPr>
        <w:t>г</w:t>
      </w:r>
    </w:p>
    <w:p w:rsidR="002769E4" w:rsidRPr="00052CB1" w:rsidRDefault="002769E4" w:rsidP="002769E4">
      <w:pPr>
        <w:pStyle w:val="a5"/>
        <w:spacing w:before="0" w:beforeAutospacing="0" w:after="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052CB1">
        <w:rPr>
          <w:b/>
          <w:color w:val="0D0D0D" w:themeColor="text1" w:themeTint="F2"/>
          <w:sz w:val="28"/>
          <w:szCs w:val="28"/>
          <w:u w:val="single"/>
        </w:rPr>
        <w:t>Участники проекта</w:t>
      </w:r>
      <w:r w:rsidRPr="00052CB1">
        <w:rPr>
          <w:color w:val="0D0D0D" w:themeColor="text1" w:themeTint="F2"/>
          <w:sz w:val="28"/>
          <w:szCs w:val="28"/>
          <w:u w:val="single"/>
        </w:rPr>
        <w:t>:</w:t>
      </w:r>
      <w:r w:rsidRPr="00052CB1">
        <w:rPr>
          <w:color w:val="0D0D0D" w:themeColor="text1" w:themeTint="F2"/>
          <w:sz w:val="28"/>
          <w:szCs w:val="28"/>
        </w:rPr>
        <w:t xml:space="preserve"> дети старшей</w:t>
      </w:r>
      <w:r w:rsidR="008900EE">
        <w:rPr>
          <w:color w:val="0D0D0D" w:themeColor="text1" w:themeTint="F2"/>
          <w:sz w:val="28"/>
          <w:szCs w:val="28"/>
        </w:rPr>
        <w:t xml:space="preserve"> </w:t>
      </w:r>
      <w:r w:rsidR="003848A3" w:rsidRPr="00052CB1">
        <w:rPr>
          <w:color w:val="0D0D0D" w:themeColor="text1" w:themeTint="F2"/>
          <w:sz w:val="28"/>
          <w:szCs w:val="28"/>
        </w:rPr>
        <w:t>группы</w:t>
      </w:r>
      <w:r w:rsidRPr="00052CB1">
        <w:rPr>
          <w:color w:val="0D0D0D" w:themeColor="text1" w:themeTint="F2"/>
          <w:sz w:val="28"/>
          <w:szCs w:val="28"/>
        </w:rPr>
        <w:t xml:space="preserve"> «</w:t>
      </w:r>
      <w:r w:rsidR="008900EE">
        <w:rPr>
          <w:color w:val="0D0D0D" w:themeColor="text1" w:themeTint="F2"/>
          <w:sz w:val="28"/>
          <w:szCs w:val="28"/>
        </w:rPr>
        <w:t>Маша и медведь</w:t>
      </w:r>
      <w:r w:rsidRPr="00052CB1">
        <w:rPr>
          <w:color w:val="0D0D0D" w:themeColor="text1" w:themeTint="F2"/>
          <w:sz w:val="28"/>
          <w:szCs w:val="28"/>
        </w:rPr>
        <w:t>», воспитатели, родители, учитель – логопед, учитель - дефектолог.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Актуальность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: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период дошкольного детства происходит становление человеческой личности, формирование начал экологической культуры. Поэтому очень важно формировать у детях интерес к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живой природе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воспитывать любовь к ней, научить беречь окружающий мир.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«Программе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тема </w:t>
      </w:r>
      <w:r w:rsidRPr="00052CB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 жарких стран</w:t>
      </w:r>
      <w:r w:rsidRPr="00052CB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 старшей группе в основном проходит лишь через ООД и чтение художественной литературы, представления дошкольников остаются частичными, неполными. В ходе изучения данной темы у детей стало возникать много вопросов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«А почему у верблюда два горба?»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«А как верблюд может долго обходиться без воды?»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«Как называется одногорбый верблюд, и как называется двугорбый верблюд?»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и т. д.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Поэтому необходимо уточнить и расширить представления детей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жарких стран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развивать интерес к их образу жизни.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Надеемся, что организация ООД, бесед, чтение рассказов, просмотр мультфильмов, слайдовых презентаций о них, разучивание стихотворений, игр, загадок рассматривание и чтение энциклопедий, журналов о жизни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позволит привлечь внимание дошкольников к данной теме, расширить и систематизировать их знания. Они, несомненно, откроют для себя много нового и интересного.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Задача взрослых - воспитывать интерес у детей к диким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животным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желание узнавать новые факты их жизни. Дать детям элементарные знания об их образе жизни.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недостаточные представления детей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жарких стран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(особенности внешнего вида, место обитания, пища)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Вид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проекта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познавательно-исследовательский</w:t>
      </w:r>
    </w:p>
    <w:p w:rsidR="00E033C2" w:rsidRPr="00052CB1" w:rsidRDefault="00E033C2" w:rsidP="00E033C2">
      <w:pPr>
        <w:pStyle w:val="a5"/>
        <w:spacing w:before="0" w:beforeAutospacing="0" w:after="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052CB1">
        <w:rPr>
          <w:b/>
          <w:color w:val="0D0D0D" w:themeColor="text1" w:themeTint="F2"/>
          <w:sz w:val="28"/>
          <w:szCs w:val="28"/>
          <w:u w:val="single"/>
          <w:bdr w:val="none" w:sz="0" w:space="0" w:color="auto" w:frame="1"/>
        </w:rPr>
        <w:t>Цель</w:t>
      </w:r>
      <w:r w:rsidRPr="00052CB1">
        <w:rPr>
          <w:color w:val="0D0D0D" w:themeColor="text1" w:themeTint="F2"/>
          <w:sz w:val="28"/>
          <w:szCs w:val="28"/>
        </w:rPr>
        <w:t>: Расширять знания детей о </w:t>
      </w:r>
      <w:r w:rsidRPr="00052CB1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животном мире жарких стран</w:t>
      </w:r>
      <w:r w:rsidRPr="00052CB1">
        <w:rPr>
          <w:color w:val="0D0D0D" w:themeColor="text1" w:themeTint="F2"/>
          <w:sz w:val="28"/>
          <w:szCs w:val="28"/>
        </w:rPr>
        <w:t>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Знакомство детей с характерными особенностями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жарких стран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29342F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Развитие потребности в приобретении новых знаний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Формирование умений узнавать новую информацию;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 Определять значение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жарких стран для экосистемы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4. Называть и описывать характерные особенности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29342F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5. Учить находить отличия и сходства среди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животного мира жарких стран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6. Воспитывать умение слушать друг друга, задавать вопросы по теме.</w:t>
      </w:r>
    </w:p>
    <w:p w:rsidR="0029342F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7. Привлечь родителей к образовательной деятельности в детском саду посредством сопровождения ребенка в поисках необходимой информации в журналах, книгах, интернете, в оказании помощи в изготовлении продуктов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проекта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8. Воспитывать бережное отношение к природе.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1.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будут знать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название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Африки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 особенности их внешнего вида; место обитания, питания, пользу в природе.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будут уметь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читать стихи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загадывать загадки; определять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 по внешнему виду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 собирать разрезные картинки, раскрашивать рисунки с изображением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 рисовать и лепить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будут воспитывать в себе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внимательное, заботливое и бережное отношение к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животным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29342F" w:rsidRPr="00052CB1" w:rsidRDefault="0029342F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033C2" w:rsidRPr="00052CB1" w:rsidRDefault="00E033C2" w:rsidP="008900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Организация </w:t>
      </w:r>
      <w:r w:rsidRPr="00052CB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проекта</w:t>
      </w:r>
    </w:p>
    <w:p w:rsidR="0029342F" w:rsidRPr="00052CB1" w:rsidRDefault="0029342F" w:rsidP="008900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 этап</w:t>
      </w:r>
    </w:p>
    <w:p w:rsidR="00E033C2" w:rsidRPr="00052CB1" w:rsidRDefault="00E033C2" w:rsidP="008900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Мотивационный этап.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 улице стояли январские морозы, было очень холодно и мы не выходили гулять на улицу. А так хотелось тепла!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-Ребята, а есть ли место на Земле, где сейчас солнечно и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жарко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-Да! В Африке!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-А вы знаете, какие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там обитают и выдерживают такую жару?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-Вы хотели бы узнать об этих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что-то новое и интересное?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-Где можно найти информацию?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ответы</w:t>
      </w:r>
      <w:proofErr w:type="gramEnd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детей)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(Прочитать в книгах, энциклопедиях, в библиотеке, спросить у воспитателей, родителей, посмотреть по телевизору, найти в интернете и т. д.)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соответствии с ответами детей и недельным тематическим планированием мы решили сделать стенгазету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«Африка»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 этап – основной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реализация</w:t>
      </w:r>
      <w:proofErr w:type="gramEnd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проекта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)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Организованная деятельность в разных видах детской деятельности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Познавательное занятие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 Африки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Рисование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Лепка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Занятия по физкультуре.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Организованная деятельность в режимных моментах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ЧХЛ (Р. Киплинг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«Слоненок»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К. Чуковский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«Доктор Айболит»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подбор</w:t>
      </w:r>
      <w:proofErr w:type="gram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стихов, загадок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Прослушивание музыкальных произведений;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Строительные игры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«Зоопарк для 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Подвижная игра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«Ловля обезьянок»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«Мир 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животных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«Угадай, кто это?»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«Четвертый лишний»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«Кто чем питается?»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«Мой ребенок»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«Найди отличия»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Игра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«Изобрази»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(изображение мимикой,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пластикой</w:t>
      </w:r>
      <w:proofErr w:type="gram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какого-либо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животного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);</w:t>
      </w:r>
    </w:p>
    <w:p w:rsidR="00E033C2" w:rsidRPr="00052CB1" w:rsidRDefault="00E033C2" w:rsidP="0029342F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Рассматривание картин.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Физминутки</w:t>
      </w:r>
      <w:proofErr w:type="spell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052CB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Попугай»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«Пингвины»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Пальчиковые игры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«Я по Африке гулял»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Экспериментирование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«Почему лучше слышно, если уши большие?»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Почему на ногах у верблюда широкие мозоли?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опыт</w:t>
      </w:r>
      <w:proofErr w:type="gramEnd"/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с песком)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Решение проблемных ситуаций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Почему верблюдам не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жарко в пустыне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E033C2" w:rsidRPr="00052CB1" w:rsidRDefault="00E033C2" w:rsidP="00E033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Ситуативный разговор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«Климат Африки»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«Как ведут себя в зоопарке?»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«Кто работает в зоопарке?»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  <w:lang w:eastAsia="ru-RU"/>
        </w:rPr>
        <w:t>Настольно-печатные игры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 Лото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 жарких стран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«У кого какое жилище»</w:t>
      </w:r>
    </w:p>
    <w:p w:rsidR="00E033C2" w:rsidRPr="00052CB1" w:rsidRDefault="00E033C2" w:rsidP="00E033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 и их детеныши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</w:p>
    <w:p w:rsidR="0029342F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Самостоятельная деятельнос</w:t>
      </w:r>
      <w:r w:rsidR="0029342F"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ть в условиях развивающей среды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Рассматривание книг, энциклопедий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Сюжетно-ролевые, строительные, дидактические, подвижные игры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Работа с трафаретами, раскрашивание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Игры с макетом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«Африка»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Взаимодействие с родителями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Беседа с родителями об оформлении и презентации ребенком своего сообщения о </w:t>
      </w:r>
      <w:r w:rsidRPr="00052CB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животном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Оформление стенгазеты, показ родителям.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 этап - Заключительный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Презентация результатов</w:t>
      </w:r>
    </w:p>
    <w:p w:rsidR="00E033C2" w:rsidRPr="00052CB1" w:rsidRDefault="00E033C2" w:rsidP="002934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Выставка рисунков 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</w:t>
      </w:r>
      <w:r w:rsidRPr="00052CB1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Животные жарких стран</w:t>
      </w:r>
      <w:r w:rsidRPr="00052CB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</w:t>
      </w:r>
    </w:p>
    <w:p w:rsidR="00052CB1" w:rsidRDefault="00052CB1" w:rsidP="008900EE">
      <w:pPr>
        <w:spacing w:after="0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74DF" w:rsidRPr="00052CB1" w:rsidRDefault="00F472D1" w:rsidP="0063780E">
      <w:pPr>
        <w:spacing w:after="0"/>
        <w:jc w:val="center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Этапы реализации проекта:</w:t>
      </w:r>
    </w:p>
    <w:p w:rsidR="00A631A2" w:rsidRPr="00052CB1" w:rsidRDefault="00A631A2" w:rsidP="00A631A2">
      <w:pPr>
        <w:spacing w:after="0"/>
        <w:jc w:val="center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31A2" w:rsidRPr="00052CB1" w:rsidRDefault="00A631A2" w:rsidP="00A631A2">
      <w:pPr>
        <w:spacing w:after="0"/>
        <w:jc w:val="center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этап(</w:t>
      </w:r>
      <w:proofErr w:type="gramEnd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подготовительный):</w:t>
      </w:r>
    </w:p>
    <w:p w:rsidR="00A631A2" w:rsidRPr="00052CB1" w:rsidRDefault="00A631A2" w:rsidP="00A631A2">
      <w:pPr>
        <w:pStyle w:val="a5"/>
        <w:numPr>
          <w:ilvl w:val="0"/>
          <w:numId w:val="29"/>
        </w:numPr>
        <w:spacing w:before="0" w:beforeAutospacing="0" w:after="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052CB1">
        <w:rPr>
          <w:color w:val="0D0D0D" w:themeColor="text1" w:themeTint="F2"/>
          <w:sz w:val="28"/>
          <w:szCs w:val="28"/>
        </w:rPr>
        <w:t xml:space="preserve">Подбор иллюстративного материала по теме, настольно – печатных игр, дидактических игр, </w:t>
      </w:r>
      <w:proofErr w:type="gramStart"/>
      <w:r w:rsidRPr="00052CB1">
        <w:rPr>
          <w:color w:val="0D0D0D" w:themeColor="text1" w:themeTint="F2"/>
          <w:sz w:val="28"/>
          <w:szCs w:val="28"/>
        </w:rPr>
        <w:t>игрушек  животных</w:t>
      </w:r>
      <w:proofErr w:type="gramEnd"/>
      <w:r w:rsidRPr="00052CB1">
        <w:rPr>
          <w:color w:val="0D0D0D" w:themeColor="text1" w:themeTint="F2"/>
          <w:sz w:val="28"/>
          <w:szCs w:val="28"/>
        </w:rPr>
        <w:t>, материалов для игр.</w:t>
      </w:r>
    </w:p>
    <w:p w:rsidR="00A631A2" w:rsidRPr="00052CB1" w:rsidRDefault="00A631A2" w:rsidP="00A631A2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Подбор методической литературы, художественной литературы для чтения, загадок по теме, аудиозаписей.</w:t>
      </w:r>
    </w:p>
    <w:p w:rsidR="00A631A2" w:rsidRPr="00052CB1" w:rsidRDefault="00A631A2" w:rsidP="00A631A2">
      <w:pPr>
        <w:pStyle w:val="a7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631A2" w:rsidRPr="00052CB1" w:rsidRDefault="00A631A2" w:rsidP="00A631A2">
      <w:pPr>
        <w:spacing w:after="0"/>
        <w:jc w:val="center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этап(</w:t>
      </w:r>
      <w:proofErr w:type="gramEnd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содержательный):</w:t>
      </w:r>
    </w:p>
    <w:p w:rsidR="00A631A2" w:rsidRPr="00052CB1" w:rsidRDefault="00A631A2" w:rsidP="00A631A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Интеграция образовательных областей </w:t>
      </w:r>
    </w:p>
    <w:p w:rsidR="00A631A2" w:rsidRPr="00052CB1" w:rsidRDefault="00472C36" w:rsidP="0029342F">
      <w:pPr>
        <w:spacing w:after="0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052CB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по</w:t>
      </w:r>
      <w:proofErr w:type="gramEnd"/>
      <w:r w:rsidRPr="00052CB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 теме «Животный мир </w:t>
      </w:r>
      <w:r w:rsidR="00A631A2" w:rsidRPr="00052CB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 жарких стран»</w:t>
      </w:r>
    </w:p>
    <w:tbl>
      <w:tblPr>
        <w:tblpPr w:leftFromText="180" w:rightFromText="180" w:vertAnchor="text" w:horzAnchor="page" w:tblpX="1139" w:tblpY="166"/>
        <w:tblW w:w="9783" w:type="dxa"/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6"/>
        <w:gridCol w:w="6237"/>
      </w:tblGrid>
      <w:tr w:rsidR="006F2F74" w:rsidRPr="00052CB1" w:rsidTr="00052CB1">
        <w:trPr>
          <w:trHeight w:val="736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6F2F74" w:rsidRPr="00052CB1" w:rsidTr="00052CB1">
        <w:trPr>
          <w:trHeight w:val="736"/>
        </w:trPr>
        <w:tc>
          <w:tcPr>
            <w:tcW w:w="35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62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Беседа «Животные жарких стран»; Рассматривание иллюстраций по теме; Составление описательных рассказов по теме; Дидактические игр</w:t>
            </w:r>
            <w:r w:rsidR="00D760F7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ы:</w:t>
            </w:r>
            <w:r w:rsidR="00320F2C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 «</w:t>
            </w:r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Найди животное, которое </w:t>
            </w:r>
            <w:proofErr w:type="spellStart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назову</w:t>
            </w:r>
            <w:proofErr w:type="gramStart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»</w:t>
            </w:r>
            <w:r w:rsidR="00320F2C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,</w:t>
            </w:r>
            <w:r w:rsidR="00D760F7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«</w:t>
            </w:r>
            <w:proofErr w:type="gramEnd"/>
            <w:r w:rsidR="00D760F7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Добавь</w:t>
            </w:r>
            <w:proofErr w:type="spellEnd"/>
            <w:r w:rsidR="00D760F7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 словечко»</w:t>
            </w: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, «Будь внимателен!».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Отгадывание заг</w:t>
            </w:r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адок на тему </w:t>
            </w: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«Животные Африки». </w:t>
            </w:r>
          </w:p>
        </w:tc>
      </w:tr>
      <w:tr w:rsidR="006F2F74" w:rsidRPr="00052CB1" w:rsidTr="00052CB1">
        <w:trPr>
          <w:trHeight w:val="736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Дидактическая игра «Обитатели жарких стран»; Настольные игры: «Собери картинку», «Забавные животные», «Собери и раскрась </w:t>
            </w:r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животных жарких стран» (</w:t>
            </w:r>
            <w:proofErr w:type="spellStart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пазлы</w:t>
            </w:r>
            <w:proofErr w:type="spellEnd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), лото «Животные </w:t>
            </w:r>
            <w:proofErr w:type="spellStart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Африки</w:t>
            </w:r>
            <w:proofErr w:type="gramStart"/>
            <w:r w:rsidR="0063780E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»,</w:t>
            </w: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домино</w:t>
            </w:r>
            <w:proofErr w:type="spellEnd"/>
            <w:proofErr w:type="gram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«Такие разные животные»;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Театрализованная игра «Веселые обезьянки».</w:t>
            </w:r>
          </w:p>
        </w:tc>
      </w:tr>
      <w:tr w:rsidR="006F2F74" w:rsidRPr="00052CB1" w:rsidTr="00052CB1">
        <w:trPr>
          <w:trHeight w:val="475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Конструирование из бумаги: «Верблюд», «Слон», «Жираф», «Черепаха»;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Аппликация «Лев»;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Объемная аппликация: «Жираф», «Слон».</w:t>
            </w:r>
          </w:p>
          <w:p w:rsidR="006F2F74" w:rsidRPr="00052CB1" w:rsidRDefault="00325290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Рисование «Жираф</w:t>
            </w:r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».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Ручной труд (работа с песком): «Жираф», «Обезьянка», «Попугай».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Декорирование готовых заготовок: слон, бегемот.</w:t>
            </w:r>
          </w:p>
        </w:tc>
      </w:tr>
      <w:tr w:rsidR="006F2F74" w:rsidRPr="00052CB1" w:rsidTr="00052CB1">
        <w:trPr>
          <w:trHeight w:val="736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К. Чуковский «Айболит»;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Р. Киплинг «Слоненок»; </w:t>
            </w:r>
          </w:p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Просмотр мультфильма «38 попугаев».</w:t>
            </w:r>
          </w:p>
        </w:tc>
      </w:tr>
      <w:tr w:rsidR="006F2F74" w:rsidRPr="00052CB1" w:rsidTr="00052CB1">
        <w:trPr>
          <w:trHeight w:val="883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Конструирование (</w:t>
            </w:r>
            <w:proofErr w:type="spellStart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лего</w:t>
            </w:r>
            <w:proofErr w:type="spellEnd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) «Ай, да Африка».</w:t>
            </w:r>
          </w:p>
        </w:tc>
      </w:tr>
    </w:tbl>
    <w:p w:rsidR="00A631A2" w:rsidRPr="00052CB1" w:rsidRDefault="00A631A2" w:rsidP="00052CB1">
      <w:pPr>
        <w:shd w:val="clear" w:color="auto" w:fill="FFFFFF" w:themeFill="background1"/>
        <w:spacing w:after="0"/>
        <w:jc w:val="both"/>
        <w:rPr>
          <w:rStyle w:val="a8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</w:p>
    <w:tbl>
      <w:tblPr>
        <w:tblW w:w="9781" w:type="dxa"/>
        <w:tblInd w:w="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6237"/>
      </w:tblGrid>
      <w:tr w:rsidR="006F2F74" w:rsidRPr="00052CB1" w:rsidTr="00052CB1">
        <w:trPr>
          <w:trHeight w:val="1309"/>
        </w:trPr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lastRenderedPageBreak/>
              <w:t>Музыка</w:t>
            </w:r>
          </w:p>
        </w:tc>
        <w:tc>
          <w:tcPr>
            <w:tcW w:w="62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Слушание «Африка», «На слонах в Индии» муз. А.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Гедике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 музыкальная игра «Про жирафа» Е. Железнова.</w:t>
            </w:r>
          </w:p>
        </w:tc>
      </w:tr>
      <w:tr w:rsidR="006F2F74" w:rsidRPr="00052CB1" w:rsidTr="00052CB1">
        <w:trPr>
          <w:trHeight w:val="927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Изготовление атрибутов к играм</w:t>
            </w:r>
            <w:r w:rsidR="00175DB9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, масок</w:t>
            </w: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; </w:t>
            </w:r>
            <w:r w:rsidR="00175DB9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К</w:t>
            </w: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оллективная работа – макет «Савана».</w:t>
            </w:r>
          </w:p>
        </w:tc>
      </w:tr>
      <w:tr w:rsidR="006F2F74" w:rsidRPr="00052CB1" w:rsidTr="00052CB1">
        <w:trPr>
          <w:trHeight w:val="1257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Самомассаж «У жирафа пятна, </w:t>
            </w:r>
            <w:proofErr w:type="gramStart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пятна….</w:t>
            </w:r>
            <w:proofErr w:type="gramEnd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.»;</w:t>
            </w:r>
          </w:p>
          <w:p w:rsidR="006F2F74" w:rsidRPr="00052CB1" w:rsidRDefault="00175DB9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spellStart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Ф</w:t>
            </w:r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изминутка</w:t>
            </w:r>
            <w:proofErr w:type="spellEnd"/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 «Черепаха»;</w:t>
            </w:r>
          </w:p>
          <w:p w:rsidR="006F2F74" w:rsidRPr="00052CB1" w:rsidRDefault="00175DB9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spellStart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Л</w:t>
            </w:r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огоритмическая</w:t>
            </w:r>
            <w:proofErr w:type="spellEnd"/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 гимнастика «Зебра».</w:t>
            </w:r>
          </w:p>
        </w:tc>
      </w:tr>
      <w:tr w:rsidR="006F2F74" w:rsidRPr="00052CB1" w:rsidTr="00052CB1">
        <w:trPr>
          <w:trHeight w:val="1309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5DB9" w:rsidRPr="00052CB1" w:rsidRDefault="006F2F74" w:rsidP="00052CB1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 xml:space="preserve">Подвижные </w:t>
            </w:r>
            <w:proofErr w:type="spellStart"/>
            <w:proofErr w:type="gramStart"/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игры</w:t>
            </w:r>
            <w:r w:rsidR="00175DB9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:</w:t>
            </w: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«</w:t>
            </w:r>
            <w:proofErr w:type="gram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Охотники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и звер</w:t>
            </w:r>
            <w:r w:rsidR="00175DB9"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и», «Зоопарк», «Найди по следу»;</w:t>
            </w:r>
          </w:p>
          <w:p w:rsidR="006F2F74" w:rsidRPr="00052CB1" w:rsidRDefault="00175DB9" w:rsidP="00052CB1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Игровое упражнение</w:t>
            </w:r>
            <w:r w:rsidR="006F2F74"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: «Мы охотимся на льва».</w:t>
            </w:r>
          </w:p>
        </w:tc>
      </w:tr>
      <w:tr w:rsidR="006F2F74" w:rsidRPr="00052CB1" w:rsidTr="00052CB1">
        <w:trPr>
          <w:trHeight w:val="1548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2F74" w:rsidRPr="00052CB1" w:rsidRDefault="006F2F74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Беседа «Хищники и травоядные»;</w:t>
            </w:r>
          </w:p>
          <w:p w:rsidR="006F2F74" w:rsidRPr="00052CB1" w:rsidRDefault="00175DB9" w:rsidP="00052CB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П</w:t>
            </w:r>
            <w:r w:rsidR="006F2F74" w:rsidRPr="00052CB1">
              <w:rPr>
                <w:rFonts w:ascii="Times New Roman" w:eastAsia="Times New Roman" w:hAnsi="Times New Roman" w:cs="Times New Roman"/>
                <w:color w:val="0D0D0D" w:themeColor="text1" w:themeTint="F2"/>
                <w:kern w:val="24"/>
                <w:sz w:val="28"/>
                <w:szCs w:val="28"/>
                <w:lang w:eastAsia="ru-RU"/>
              </w:rPr>
              <w:t>одвижная игра «Гепард и антилопы».</w:t>
            </w:r>
          </w:p>
        </w:tc>
      </w:tr>
    </w:tbl>
    <w:p w:rsidR="0063780E" w:rsidRPr="00052CB1" w:rsidRDefault="0063780E" w:rsidP="0063780E">
      <w:pPr>
        <w:spacing w:after="0"/>
        <w:rPr>
          <w:rStyle w:val="a8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</w:p>
    <w:p w:rsidR="00472C36" w:rsidRPr="00052CB1" w:rsidRDefault="00472C36" w:rsidP="0063780E">
      <w:pPr>
        <w:spacing w:after="0"/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III </w:t>
      </w:r>
      <w:proofErr w:type="gramStart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этап(</w:t>
      </w:r>
      <w:proofErr w:type="gramEnd"/>
      <w:r w:rsidRPr="00052CB1">
        <w:rPr>
          <w:rStyle w:val="a8"/>
          <w:rFonts w:ascii="Times New Roman" w:hAnsi="Times New Roman" w:cs="Times New Roman"/>
          <w:color w:val="0D0D0D" w:themeColor="text1" w:themeTint="F2"/>
          <w:sz w:val="28"/>
          <w:szCs w:val="28"/>
        </w:rPr>
        <w:t>итоговый):</w:t>
      </w:r>
    </w:p>
    <w:p w:rsidR="0063780E" w:rsidRPr="00052CB1" w:rsidRDefault="00D760F7" w:rsidP="00D760F7">
      <w:pPr>
        <w:pStyle w:val="a7"/>
        <w:numPr>
          <w:ilvl w:val="0"/>
          <w:numId w:val="35"/>
        </w:numPr>
        <w:ind w:right="1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Выставка </w:t>
      </w:r>
      <w:r w:rsidR="0063780E"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рисунков 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«Животные жарких стран»</w:t>
      </w:r>
    </w:p>
    <w:p w:rsidR="00D760F7" w:rsidRPr="00AE295E" w:rsidRDefault="0063780E" w:rsidP="00AE295E">
      <w:pPr>
        <w:pStyle w:val="a7"/>
        <w:ind w:right="1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102578" cy="2803484"/>
            <wp:effectExtent l="19050" t="0" r="282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75" cy="281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F2C" w:rsidRPr="00052CB1" w:rsidRDefault="00320305" w:rsidP="0063780E">
      <w:pPr>
        <w:tabs>
          <w:tab w:val="left" w:pos="6375"/>
        </w:tabs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ПРИЛОЖЕНИЕ</w:t>
      </w:r>
    </w:p>
    <w:p w:rsidR="0063780E" w:rsidRPr="00052CB1" w:rsidRDefault="0063780E" w:rsidP="0063780E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63780E" w:rsidRPr="00052CB1" w:rsidRDefault="0063780E" w:rsidP="0063780E">
      <w:pPr>
        <w:spacing w:after="0"/>
        <w:jc w:val="center"/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Дидактическая игра «Найди животное, которое назову».</w:t>
      </w:r>
    </w:p>
    <w:p w:rsidR="0063780E" w:rsidRPr="00052CB1" w:rsidRDefault="0063780E" w:rsidP="0063780E">
      <w:pPr>
        <w:spacing w:after="0"/>
        <w:jc w:val="center"/>
        <w:rPr>
          <w:rStyle w:val="submenu-table"/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Style w:val="submenu-table"/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476875" cy="410737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12" cy="411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F2C" w:rsidRPr="00052CB1" w:rsidRDefault="00320F2C" w:rsidP="0063780E">
      <w:pPr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320305" w:rsidRPr="00052CB1" w:rsidRDefault="00320305" w:rsidP="00EF63D4">
      <w:pPr>
        <w:spacing w:after="0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Д</w:t>
      </w:r>
      <w:r w:rsidR="00EE2641"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идактическая игра «Добавь словечко»</w:t>
      </w:r>
    </w:p>
    <w:p w:rsidR="00111310" w:rsidRPr="00052CB1" w:rsidRDefault="00EE2641" w:rsidP="00EF63D4">
      <w:pPr>
        <w:spacing w:after="0"/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Дети стоят в кругу. Отвечая правильно на вопрос каждый ребёнок получает картинку с изображением какой-либо части тела животного.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Африке живут ловкие, хвостатые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(Обезьяны.)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Африке живут большие, толстокожие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(Бегемоты.)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Африке живут сильные, гривастые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(Львы.)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Африке живут пугливые, быстрые, полосатые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(Зебры.)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Африке живут пятнистые, длинношеие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(Жирафы.)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 также выносливые, двугорбые 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(Верблюды.)</w:t>
      </w:r>
      <w:r w:rsidRPr="00052CB1">
        <w:rPr>
          <w:rStyle w:val="apple-converted-space"/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 еще огромные, сильные...</w:t>
      </w:r>
      <w:r w:rsidRPr="00052CB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Pr="00052C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(Слоны.)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111310"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Дидактическая игра «Будь внимателен!»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Цель: </w:t>
      </w: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развитие, стимулирование внимания, обучение быстрому и точному реагированию на звуковые сигналы.</w:t>
      </w:r>
    </w:p>
    <w:p w:rsidR="0063780E" w:rsidRPr="00052CB1" w:rsidRDefault="0063780E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63780E" w:rsidRPr="00052CB1" w:rsidRDefault="0063780E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Ход игры: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Дети стоят группой, свободно, на расстоянии не менее 0,5 м. Звучит маршевая музыка, под которую дети маршируют на месте. Воспитатель произвольно, с разными интервалами вперемешку дает команды. Дети реализуют движение в соответствии с командой.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Команды, и соответствующие им движения: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«Кенгуру» - дети прыгают, имитируя движение кенгуру.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«Зебры» - дети ударяют ногой об пол, как будто лошадь бьет копытом.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«Страусы» - дети бегают, раскинув руки.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«Марабу» - дети стоят на одной ноге, поджав другую.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«Леопард» - крадущиеся движения большой кошки.</w:t>
      </w:r>
    </w:p>
    <w:p w:rsidR="00111310" w:rsidRPr="00052CB1" w:rsidRDefault="00111310" w:rsidP="00EF63D4">
      <w:pPr>
        <w:spacing w:after="0"/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«Обезьяны» - дети имитируют движение обезьян, цепляющихся за ветки, перескакивающих с ветки на ветку.</w:t>
      </w:r>
    </w:p>
    <w:p w:rsidR="00111310" w:rsidRPr="00052CB1" w:rsidRDefault="00111310" w:rsidP="00EF63D4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«Слоны» - дети качают головами, имитируют с </w:t>
      </w:r>
      <w:proofErr w:type="spellStart"/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помошью</w:t>
      </w:r>
      <w:proofErr w:type="spellEnd"/>
      <w:r w:rsidRPr="00052CB1">
        <w:rPr>
          <w:rStyle w:val="submenu-table"/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рук движение хобота слона.</w:t>
      </w:r>
    </w:p>
    <w:p w:rsidR="00111310" w:rsidRPr="00052CB1" w:rsidRDefault="00111310" w:rsidP="00EF63D4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320305" w:rsidRPr="00052CB1" w:rsidRDefault="00320305" w:rsidP="00EF63D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proofErr w:type="gramStart"/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Экологическая  дидактическая</w:t>
      </w:r>
      <w:proofErr w:type="gramEnd"/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 xml:space="preserve"> игра «Природные зоны, место обитания животных и птиц»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Цель: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Закреплять умение детей систематизировать животных, птиц, рыб по приспособленности к природной зоне. Учить по внешнему виду животного, птицы, рыбы определять его место обитания. Составлять целую картину из 36 частей, развивать наблюдательность. Учить составлять описательный рассказ по картине, сравнивать природные зоны и зверей, чем питаются, как называют их детёнышей, особенности внешнего вида.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Материал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Большие картины с изображением разных сред обитания животных, птиц, рыб, растений, насекомых и т. д.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Каждая картина делится на 36 элементов. (4 варианта игры)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Обитатели морских глубин океана.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Животные жарких стран.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 Животные леса средней полосы России.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4. Лесные птицы.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Ход игры: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Воспитатель предлагает всем игрокам разделиться на 4 команды. Каждой команде предлагается из 36 частей собрать отдельную среду обитания. Дети находят подходящие для выбранной природной зоны элементы по изображённым животным, растениям, ландшафту, насекомым, птицам, рыбам и т. д. Составляя общую картину из частей, дети рассказывают о том, что и кто изображён. Почему эти животные и птицы здесь обитают. Чем питаются? Сравнивать их.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Победит та команда кто внимательнее и быстрее даст ответы.</w:t>
      </w:r>
    </w:p>
    <w:p w:rsidR="00320305" w:rsidRPr="00052CB1" w:rsidRDefault="00320305" w:rsidP="00EF63D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3780E" w:rsidRDefault="0063780E" w:rsidP="00EF63D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900EE" w:rsidRDefault="008900EE" w:rsidP="00EF63D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900EE" w:rsidRPr="00052CB1" w:rsidRDefault="008900EE" w:rsidP="00EF63D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3780E" w:rsidRPr="00052CB1" w:rsidRDefault="0063780E" w:rsidP="00EF63D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20305" w:rsidRPr="00052CB1" w:rsidRDefault="00320305" w:rsidP="00EF63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ТЕАТРАЛИЗОВАННАЯ ИГРА</w:t>
      </w:r>
    </w:p>
    <w:p w:rsidR="00320305" w:rsidRPr="00052CB1" w:rsidRDefault="00320305" w:rsidP="00EF63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«ВЕСЕЛЫЕ ОБЕЗЬЯНКИ»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Цель: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Развивать внимание, наблюдательность, быстроту реакции, память.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Педагог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.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Представьте, что вы все обезьянки и сидите в клетке в зоопарке. Одного из вас мы выбираем на роль посетителя зоопарка. Он будет стоять в центре, и делать различные движения и жесты. «Обезьянки» передразнивают посетителя, точно повторяют его жесты и движения. С помощью считалки выбирают «посетителя»: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Над лучами, над водой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Хлынул дождик проливной.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потом повисло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небе коромысло.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Ребятишек радует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Золотая радуга.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(М. </w:t>
      </w:r>
      <w:proofErr w:type="spell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Лопыгина</w:t>
      </w:r>
      <w:proofErr w:type="spell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Радуга)</w:t>
      </w:r>
    </w:p>
    <w:p w:rsidR="00320305" w:rsidRPr="00052CB1" w:rsidRDefault="00320305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«Посетители» в течение игры меняются несколько раз.</w:t>
      </w:r>
    </w:p>
    <w:p w:rsidR="00141CA2" w:rsidRPr="00052CB1" w:rsidRDefault="00141CA2" w:rsidP="00EF63D4">
      <w:pPr>
        <w:pStyle w:val="Style15"/>
        <w:widowControl/>
        <w:tabs>
          <w:tab w:val="left" w:pos="466"/>
        </w:tabs>
        <w:spacing w:line="240" w:lineRule="auto"/>
        <w:ind w:right="1037"/>
        <w:jc w:val="left"/>
        <w:rPr>
          <w:rStyle w:val="FontStyle51"/>
          <w:color w:val="0D0D0D" w:themeColor="text1" w:themeTint="F2"/>
          <w:sz w:val="28"/>
          <w:szCs w:val="28"/>
        </w:rPr>
      </w:pPr>
    </w:p>
    <w:p w:rsidR="00141CA2" w:rsidRPr="00052CB1" w:rsidRDefault="00141CA2" w:rsidP="00EF63D4">
      <w:pPr>
        <w:pStyle w:val="Style15"/>
        <w:widowControl/>
        <w:tabs>
          <w:tab w:val="left" w:pos="466"/>
        </w:tabs>
        <w:spacing w:line="276" w:lineRule="auto"/>
        <w:ind w:right="1037"/>
        <w:jc w:val="left"/>
        <w:rPr>
          <w:rStyle w:val="FontStyle50"/>
          <w:b/>
          <w:color w:val="0D0D0D" w:themeColor="text1" w:themeTint="F2"/>
          <w:sz w:val="28"/>
          <w:szCs w:val="28"/>
        </w:rPr>
      </w:pPr>
      <w:proofErr w:type="spellStart"/>
      <w:proofErr w:type="gramStart"/>
      <w:r w:rsidRPr="00052CB1">
        <w:rPr>
          <w:rStyle w:val="FontStyle51"/>
          <w:color w:val="0D0D0D" w:themeColor="text1" w:themeTint="F2"/>
          <w:sz w:val="28"/>
          <w:szCs w:val="28"/>
        </w:rPr>
        <w:t>Самомассаж</w:t>
      </w:r>
      <w:r w:rsidRPr="00052CB1">
        <w:rPr>
          <w:rStyle w:val="FontStyle50"/>
          <w:b/>
          <w:color w:val="0D0D0D" w:themeColor="text1" w:themeTint="F2"/>
          <w:sz w:val="28"/>
          <w:szCs w:val="28"/>
        </w:rPr>
        <w:t>«</w:t>
      </w:r>
      <w:proofErr w:type="gramEnd"/>
      <w:r w:rsidRPr="00052CB1">
        <w:rPr>
          <w:rStyle w:val="FontStyle50"/>
          <w:b/>
          <w:color w:val="0D0D0D" w:themeColor="text1" w:themeTint="F2"/>
          <w:sz w:val="28"/>
          <w:szCs w:val="28"/>
        </w:rPr>
        <w:t>У</w:t>
      </w:r>
      <w:proofErr w:type="spellEnd"/>
      <w:r w:rsidRPr="00052CB1">
        <w:rPr>
          <w:rStyle w:val="FontStyle50"/>
          <w:b/>
          <w:color w:val="0D0D0D" w:themeColor="text1" w:themeTint="F2"/>
          <w:sz w:val="28"/>
          <w:szCs w:val="28"/>
        </w:rPr>
        <w:t xml:space="preserve"> жирафа»</w:t>
      </w:r>
    </w:p>
    <w:p w:rsidR="00141CA2" w:rsidRPr="00052CB1" w:rsidRDefault="00141CA2" w:rsidP="00EF63D4">
      <w:pPr>
        <w:pStyle w:val="Style15"/>
        <w:widowControl/>
        <w:tabs>
          <w:tab w:val="left" w:pos="466"/>
        </w:tabs>
        <w:spacing w:line="276" w:lineRule="auto"/>
        <w:ind w:right="1037"/>
        <w:jc w:val="left"/>
        <w:rPr>
          <w:rStyle w:val="FontStyle50"/>
          <w:color w:val="0D0D0D" w:themeColor="text1" w:themeTint="F2"/>
          <w:sz w:val="28"/>
          <w:szCs w:val="28"/>
        </w:rPr>
      </w:pPr>
      <w:r w:rsidRPr="00052CB1">
        <w:rPr>
          <w:rStyle w:val="FontStyle50"/>
          <w:b/>
          <w:i/>
          <w:color w:val="0D0D0D" w:themeColor="text1" w:themeTint="F2"/>
          <w:sz w:val="28"/>
          <w:szCs w:val="28"/>
        </w:rPr>
        <w:t>Цель:</w:t>
      </w:r>
      <w:r w:rsidRPr="00052CB1">
        <w:rPr>
          <w:rStyle w:val="FontStyle50"/>
          <w:color w:val="0D0D0D" w:themeColor="text1" w:themeTint="F2"/>
          <w:sz w:val="28"/>
          <w:szCs w:val="28"/>
        </w:rPr>
        <w:t xml:space="preserve"> Учить детей с помощью активных точек расслаблять   организм.</w:t>
      </w:r>
    </w:p>
    <w:p w:rsidR="00141CA2" w:rsidRPr="00052CB1" w:rsidRDefault="00141CA2" w:rsidP="00EF63D4">
      <w:pPr>
        <w:pStyle w:val="Style15"/>
        <w:widowControl/>
        <w:tabs>
          <w:tab w:val="left" w:pos="466"/>
        </w:tabs>
        <w:spacing w:line="276" w:lineRule="auto"/>
        <w:ind w:right="1037"/>
        <w:jc w:val="left"/>
        <w:rPr>
          <w:rStyle w:val="FontStyle50"/>
          <w:color w:val="0D0D0D" w:themeColor="text1" w:themeTint="F2"/>
          <w:sz w:val="28"/>
          <w:szCs w:val="28"/>
        </w:rPr>
      </w:pPr>
      <w:r w:rsidRPr="00052CB1">
        <w:rPr>
          <w:rStyle w:val="FontStyle50"/>
          <w:color w:val="0D0D0D" w:themeColor="text1" w:themeTint="F2"/>
          <w:sz w:val="28"/>
          <w:szCs w:val="28"/>
        </w:rPr>
        <w:t>Учить детей соотносить свои действия с текстом.</w:t>
      </w:r>
    </w:p>
    <w:p w:rsidR="00141CA2" w:rsidRPr="00052CB1" w:rsidRDefault="00141CA2" w:rsidP="00EF63D4">
      <w:pPr>
        <w:pStyle w:val="Style15"/>
        <w:widowControl/>
        <w:tabs>
          <w:tab w:val="left" w:pos="466"/>
          <w:tab w:val="left" w:pos="9355"/>
        </w:tabs>
        <w:spacing w:line="276" w:lineRule="auto"/>
        <w:ind w:right="-5"/>
        <w:jc w:val="left"/>
        <w:rPr>
          <w:rStyle w:val="FontStyle50"/>
          <w:i/>
          <w:color w:val="0D0D0D" w:themeColor="text1" w:themeTint="F2"/>
          <w:sz w:val="28"/>
          <w:szCs w:val="28"/>
        </w:rPr>
      </w:pPr>
      <w:r w:rsidRPr="00052CB1">
        <w:rPr>
          <w:rStyle w:val="FontStyle50"/>
          <w:b/>
          <w:i/>
          <w:color w:val="0D0D0D" w:themeColor="text1" w:themeTint="F2"/>
          <w:sz w:val="28"/>
          <w:szCs w:val="28"/>
        </w:rPr>
        <w:t>Ход игры: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8"/>
        <w:gridCol w:w="5378"/>
      </w:tblGrid>
      <w:tr w:rsidR="00141CA2" w:rsidRPr="00052CB1" w:rsidTr="00141CA2">
        <w:trPr>
          <w:trHeight w:val="136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 жирафов пятна, пятна, пятна, пятнышки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 жирафов пятна, пятна, пятна, пятнышки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лбу, ушах, на шее, на локтях,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носах, на животах, на коленях и носках.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 слонов есть складки, складки, складки, складочки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 слонов есть складки, складки, складки, складочки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лбу, ушах, на шее, на локтях,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На носах, на животах, на коленях и носках.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У котяток шёрстка, шёрстка, шёрстка,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шёрсточка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У котяток шёрстка, шёрстка, шёрстка,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шёрсточка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лбу, ушах, на шее, на локтях,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носах, на животах, на коленях и носках.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А у зебры есть полоски, есть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полосочки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А у зебры есть полоски, есть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полосочки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везде.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лбу, ушах, на шее, на локтях,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носах, на животах, на коленях и носках.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Хлопаем по всему телу ладонями.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Обоими указательными пальцами дотрагиваемся до соответствующих частей тела.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Щипаем себя, как бы собирая складки.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Обоими указательными пальцами дотрагиваемся до соответствующих частей тела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Поглаживаем себя, как бы разглаживая шёрстку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Обоими указательными пальцами дотрагиваемся до соответствующих </w:t>
            </w: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частей тела.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Проводим ребрами ладони по телу (рисуем </w:t>
            </w:r>
            <w:proofErr w:type="spellStart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полосочки</w:t>
            </w:r>
            <w:proofErr w:type="spellEnd"/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)</w:t>
            </w: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141CA2" w:rsidRPr="00052CB1" w:rsidRDefault="00141CA2" w:rsidP="00EF63D4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52C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Обоими указательными пальцами дотрагиваемся до соответствующих частей тела.</w:t>
            </w:r>
          </w:p>
        </w:tc>
      </w:tr>
    </w:tbl>
    <w:p w:rsidR="00C7385A" w:rsidRPr="00052CB1" w:rsidRDefault="00C7385A" w:rsidP="00EF63D4">
      <w:pPr>
        <w:tabs>
          <w:tab w:val="left" w:pos="1275"/>
        </w:tabs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B671C" w:rsidRPr="00052CB1" w:rsidRDefault="00390ABC" w:rsidP="00EF63D4">
      <w:pPr>
        <w:tabs>
          <w:tab w:val="left" w:pos="1275"/>
        </w:tabs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proofErr w:type="spellStart"/>
      <w:proofErr w:type="gramStart"/>
      <w:r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Логоритмическоеупражнение</w:t>
      </w:r>
      <w:proofErr w:type="spellEnd"/>
      <w:r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AB671C"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«</w:t>
      </w:r>
      <w:proofErr w:type="gramEnd"/>
      <w:r w:rsidR="00AB671C" w:rsidRPr="00052C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Зебра»</w:t>
      </w:r>
    </w:p>
    <w:p w:rsidR="00AB671C" w:rsidRPr="00052CB1" w:rsidRDefault="00AB671C" w:rsidP="00EF63D4">
      <w:pPr>
        <w:tabs>
          <w:tab w:val="left" w:pos="127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 саванне зебра </w:t>
      </w:r>
      <w:proofErr w:type="gramStart"/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мчится,   </w:t>
      </w:r>
      <w:proofErr w:type="gramEnd"/>
      <w:r w:rsidRPr="00052CB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дети бегут по кругу с высоким </w:t>
      </w:r>
      <w:proofErr w:type="spellStart"/>
      <w:r w:rsidRPr="00052CB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подниманиемколена</w:t>
      </w:r>
      <w:proofErr w:type="spellEnd"/>
      <w:r w:rsidRPr="00052CB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AB671C" w:rsidRPr="00052CB1" w:rsidRDefault="00AB671C" w:rsidP="00EF63D4">
      <w:pPr>
        <w:tabs>
          <w:tab w:val="left" w:pos="127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Над землей летит как птица.                  </w:t>
      </w:r>
      <w:r w:rsidRPr="00052CB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Меняют направление движения.</w:t>
      </w:r>
    </w:p>
    <w:p w:rsidR="00AB671C" w:rsidRPr="00052CB1" w:rsidRDefault="00AB671C" w:rsidP="00EF63D4">
      <w:pPr>
        <w:tabs>
          <w:tab w:val="left" w:pos="127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Полосатая </w:t>
      </w:r>
      <w:proofErr w:type="spellStart"/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коняшка</w:t>
      </w:r>
      <w:proofErr w:type="spellEnd"/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AB671C" w:rsidRPr="00052CB1" w:rsidRDefault="00AB671C" w:rsidP="00EF63D4">
      <w:pPr>
        <w:tabs>
          <w:tab w:val="left" w:pos="127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Словно папина тельняшка.</w:t>
      </w:r>
    </w:p>
    <w:p w:rsidR="00390ABC" w:rsidRPr="00052CB1" w:rsidRDefault="00390ABC" w:rsidP="00EF63D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0D0D0D" w:themeColor="text1" w:themeTint="F2"/>
          <w:kern w:val="36"/>
          <w:sz w:val="28"/>
          <w:szCs w:val="28"/>
          <w:lang w:eastAsia="ru-RU"/>
        </w:rPr>
      </w:pPr>
    </w:p>
    <w:p w:rsidR="00390ABC" w:rsidRPr="00052CB1" w:rsidRDefault="00390ABC" w:rsidP="00EF63D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Подвижная игра «Охотники и звери»</w:t>
      </w:r>
    </w:p>
    <w:p w:rsidR="00390ABC" w:rsidRPr="00052CB1" w:rsidRDefault="00390ABC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Цель: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развитие двигательных умений и навыков дошкольников посредством подвижных игр.</w:t>
      </w:r>
    </w:p>
    <w:p w:rsidR="00390ABC" w:rsidRPr="00052CB1" w:rsidRDefault="00390ABC" w:rsidP="00EF63D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Ход игры: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Сейчас мы посчитаемся и определим, кто же из нас будет охотниками. Остальные детки будут зебрами, страусами и т.д. Охотники должны ловить зверей, а для этого вместо ружей у охотников будут мячи. Если охотник попадет в зверюшку – она поймана. Выиграет та команда, в которой будет меньше пойманных зверюшек.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Воспитатель раздает мягкие мячики «охотникам». По команде воспитателя:</w:t>
      </w:r>
      <w:r w:rsidR="0029342F"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«Звери вышли погулять», 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звери выбегают на середину площадки и бегают, прыгают. По команде воспитателя: «Охотники вышли на охоту! Берегитесь!» «</w:t>
      </w:r>
      <w:proofErr w:type="gram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охотники</w:t>
      </w:r>
      <w:proofErr w:type="gram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» пытаются попасть мячиками в зверят, те убегают, </w:t>
      </w:r>
      <w:proofErr w:type="spell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уворачиваются</w:t>
      </w:r>
      <w:proofErr w:type="spell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 них. Воспитатель следит за количеством попаданий. Детей, в которых попали 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мячиком, выводят из игры, усаживают на скамейку. В конце игры воспитатель объявляет – какая команда выиграла, и какой «охотник» - самый меткий. Игру можно повторить. Воспитатели собирают мячики, следят за выполнением правил. После окончания игры дети с воспитателями садятся на скамейки.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Примечание:</w:t>
      </w: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Перед началом игры надо объяснить детям, что целиться необходимо в ноги. Следить, чтобы дети выполняли бросок мяча из-за спины через плечо. Убегать с площадки и бросать мяч можно лишь по сигналу воспитателя.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Более сложные варианты игры «Охотники и звери»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Выбирается один «охотник». Остальные дети – «звери».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Звери потихоньку от «охотника» договариваются, каких зверей они будут изображать. «Звери» и «охотник» встают напротив друг друга на расстоянии 2-3 метров. У «охотника» в руках небольшой резиновый мяч.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«Звери» говорят «охотнику»: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Что за звери, угадай?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Догадаешься, стреляй!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начинают изображать то животное, о котором заранее договорились. Если «охотник» долго не может угадать, выбирают другого, и игра начинается сначала.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Когда «охотник» угадывает, кого изображают остальные, он громко выкрикивает ответ. Если «звери» отвечают «да</w:t>
      </w:r>
      <w:proofErr w:type="gram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 »</w:t>
      </w:r>
      <w:proofErr w:type="gram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«охотник» в них «стреляет» - бросает мяч. Задача детей - увернуться от мяча.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Случается, что «охотник» ни в кого не попадает. Тогда выбирают другого. Если же попал, ему даются следующие попытки, пока он не промахнется. Кто больше «зверушек» настреляет, тот лучший «охотник».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 игра повторяется многократно и дети затрудняются с выбором животных, каждый может изображать кого угодно.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Дети, прогуливаясь перед «охотником» говорят: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Вот животные гуляют,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о том они не знают,</w:t>
      </w:r>
    </w:p>
    <w:p w:rsidR="00390ABC" w:rsidRPr="00052CB1" w:rsidRDefault="00390ABC" w:rsidP="0063780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 охотник ждет в кустах. Бах!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Тогда «Охотник» ничего не угадывая, «стреляет» сразу после слова «бах</w:t>
      </w:r>
      <w:proofErr w:type="gramStart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 »</w:t>
      </w:r>
      <w:proofErr w:type="gramEnd"/>
      <w:r w:rsidRPr="00052C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Дети разбегаются, стараясь, чтобы в них не попали.</w:t>
      </w:r>
    </w:p>
    <w:p w:rsidR="00390ABC" w:rsidRPr="00052CB1" w:rsidRDefault="00390ABC" w:rsidP="006378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846BA" w:rsidRPr="00052CB1" w:rsidRDefault="00390ABC" w:rsidP="0063780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  <w:t>Подвижная игра «Зоопарк»</w:t>
      </w:r>
    </w:p>
    <w:p w:rsidR="00A846BA" w:rsidRPr="00052CB1" w:rsidRDefault="00A846BA" w:rsidP="0063780E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Оборудование</w:t>
      </w:r>
      <w:r w:rsidR="00390ABC"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повязки на глаза по количеству участников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846BA" w:rsidRPr="00052CB1" w:rsidRDefault="00A846BA" w:rsidP="0063780E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Ход игры:</w:t>
      </w:r>
    </w:p>
    <w:p w:rsidR="00A846BA" w:rsidRPr="00052CB1" w:rsidRDefault="00390ABC" w:rsidP="0063780E">
      <w:pPr>
        <w:shd w:val="clear" w:color="auto" w:fill="FFFFFF"/>
        <w:spacing w:after="0"/>
        <w:ind w:firstLine="709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 участники должны выйти на середину комнаты. Каждому необходимо выдать платок или полотенце, чтобы завязать глаза. Игроки выстраиваются в один 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большой круг, а ведущий переходит от одного человека к другому и говорит на ушко, какое животное надо будет изображать.</w:t>
      </w:r>
    </w:p>
    <w:p w:rsidR="00A846BA" w:rsidRPr="00052CB1" w:rsidRDefault="00390ABC" w:rsidP="0063780E">
      <w:pPr>
        <w:shd w:val="clear" w:color="auto" w:fill="FFFFFF"/>
        <w:spacing w:after="0"/>
        <w:ind w:firstLine="709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Виды животных подбираются таким образом, чтобы они могли образовывать стада или стаи и при этом издавать какой-либо один характерный звук. Например, буйволы — мычат, утки — крякают, змеи — шипят, кабаны — хрюкают, собаки динго — лают, кукушки — кукуют, мыши — пищат, тигры — рычат.</w:t>
      </w:r>
    </w:p>
    <w:p w:rsidR="00A846BA" w:rsidRPr="00052CB1" w:rsidRDefault="00390ABC" w:rsidP="0063780E">
      <w:pPr>
        <w:shd w:val="clear" w:color="auto" w:fill="FFFFFF"/>
        <w:spacing w:after="0"/>
        <w:ind w:firstLine="709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Задание для игроков: необходимо с завязанными глазами ходить по комнате и искать своих "братьев по крови". При этом не забывать самим издавать опознавательные звуки.</w:t>
      </w:r>
    </w:p>
    <w:p w:rsidR="00390ABC" w:rsidRPr="00052CB1" w:rsidRDefault="00390ABC" w:rsidP="0063780E">
      <w:pPr>
        <w:shd w:val="clear" w:color="auto" w:fill="FFFFFF"/>
        <w:spacing w:after="0"/>
        <w:ind w:firstLine="709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Победителями становятся те "животные", которые первыми соберутся в единую группу.</w:t>
      </w:r>
    </w:p>
    <w:p w:rsidR="0063780E" w:rsidRPr="00052CB1" w:rsidRDefault="00AE295E" w:rsidP="0063780E">
      <w:pPr>
        <w:shd w:val="clear" w:color="auto" w:fill="FFFFFF"/>
        <w:spacing w:after="0"/>
        <w:ind w:firstLine="709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240030</wp:posOffset>
            </wp:positionV>
            <wp:extent cx="5631815" cy="3804285"/>
            <wp:effectExtent l="19050" t="0" r="6985" b="0"/>
            <wp:wrapSquare wrapText="bothSides"/>
            <wp:docPr id="10" name="Рисунок 10" descr="https://www.maam.ru/upload/blogs/detsad-269492-142226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69492-142226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4558" b="-3924"/>
                    <a:stretch/>
                  </pic:blipFill>
                  <pic:spPr bwMode="auto">
                    <a:xfrm>
                      <a:off x="0" y="0"/>
                      <a:ext cx="563181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ABC" w:rsidRPr="00052CB1" w:rsidRDefault="00390ABC" w:rsidP="006378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63780E" w:rsidRPr="00052CB1" w:rsidRDefault="0063780E" w:rsidP="0063780E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390ABC" w:rsidRPr="00052CB1" w:rsidRDefault="0063780E" w:rsidP="00052CB1">
      <w:pPr>
        <w:spacing w:after="0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052CB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br w:type="textWrapping" w:clear="all"/>
      </w:r>
    </w:p>
    <w:p w:rsidR="00141CA2" w:rsidRDefault="00AE295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21590</wp:posOffset>
            </wp:positionV>
            <wp:extent cx="5760720" cy="4074795"/>
            <wp:effectExtent l="19050" t="0" r="0" b="0"/>
            <wp:wrapTight wrapText="bothSides">
              <wp:wrapPolygon edited="0">
                <wp:start x="-71" y="0"/>
                <wp:lineTo x="-71" y="21509"/>
                <wp:lineTo x="21571" y="21509"/>
                <wp:lineTo x="21571" y="0"/>
                <wp:lineTo x="-71" y="0"/>
              </wp:wrapPolygon>
            </wp:wrapTight>
            <wp:docPr id="3" name="Рисунок 9" descr="Краткосрочный проект «Животные жарких стр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ткосрочный проект «Животные жарких стран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B6F8E" w:rsidRDefault="000B6F8E" w:rsidP="0063780E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E295E" w:rsidRPr="00052CB1" w:rsidRDefault="00AE295E" w:rsidP="00AE295E">
      <w:pPr>
        <w:tabs>
          <w:tab w:val="left" w:pos="127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52CB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Вывод: </w:t>
      </w:r>
      <w:r w:rsidRPr="00052CB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ходе проекта у детей повысился интерес познавательного развития по данной теме. В результате совместной деятельности со взрослыми, дети получили возможность расширить кругозор о животных жарких стран, научились описывать их внешний вид. Отмечалась положительная реакция и эмоциональный отклик детей на знакомство с различными видами животных жарких стран.</w:t>
      </w: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95E" w:rsidRDefault="00AE295E" w:rsidP="000B6F8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F8E" w:rsidRPr="000B6F8E" w:rsidRDefault="000B6F8E" w:rsidP="000B6F8E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sectPr w:rsidR="000B6F8E" w:rsidRPr="000B6F8E" w:rsidSect="000B6F8E">
      <w:headerReference w:type="defaul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E20" w:rsidRDefault="00264E20" w:rsidP="0063780E">
      <w:pPr>
        <w:spacing w:after="0" w:line="240" w:lineRule="auto"/>
      </w:pPr>
      <w:r>
        <w:separator/>
      </w:r>
    </w:p>
  </w:endnote>
  <w:endnote w:type="continuationSeparator" w:id="0">
    <w:p w:rsidR="00264E20" w:rsidRDefault="00264E20" w:rsidP="0063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E20" w:rsidRDefault="00264E20" w:rsidP="0063780E">
      <w:pPr>
        <w:spacing w:after="0" w:line="240" w:lineRule="auto"/>
      </w:pPr>
      <w:r>
        <w:separator/>
      </w:r>
    </w:p>
  </w:footnote>
  <w:footnote w:type="continuationSeparator" w:id="0">
    <w:p w:rsidR="00264E20" w:rsidRDefault="00264E20" w:rsidP="00637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F8E" w:rsidRDefault="000B6F8E" w:rsidP="001827D2">
    <w:pPr>
      <w:pStyle w:val="ae"/>
    </w:pPr>
  </w:p>
  <w:p w:rsidR="000B6F8E" w:rsidRDefault="000B6F8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35D1"/>
    <w:multiLevelType w:val="hybridMultilevel"/>
    <w:tmpl w:val="07CA19E4"/>
    <w:lvl w:ilvl="0" w:tplc="686449C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67C2"/>
    <w:multiLevelType w:val="hybridMultilevel"/>
    <w:tmpl w:val="CB4E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14D50"/>
    <w:multiLevelType w:val="multilevel"/>
    <w:tmpl w:val="8F56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06CE2"/>
    <w:multiLevelType w:val="hybridMultilevel"/>
    <w:tmpl w:val="ADF8957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E505465"/>
    <w:multiLevelType w:val="hybridMultilevel"/>
    <w:tmpl w:val="C1A46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32AB5"/>
    <w:multiLevelType w:val="hybridMultilevel"/>
    <w:tmpl w:val="10DC1C4C"/>
    <w:lvl w:ilvl="0" w:tplc="B1F8E9C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4007C"/>
    <w:multiLevelType w:val="hybridMultilevel"/>
    <w:tmpl w:val="E23EF366"/>
    <w:lvl w:ilvl="0" w:tplc="E57A268A">
      <w:start w:val="1"/>
      <w:numFmt w:val="decimal"/>
      <w:lvlText w:val="%1."/>
      <w:lvlJc w:val="left"/>
      <w:pPr>
        <w:ind w:left="928" w:hanging="360"/>
      </w:pPr>
      <w:rPr>
        <w:rFonts w:eastAsiaTheme="minorHAns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5A800F9"/>
    <w:multiLevelType w:val="hybridMultilevel"/>
    <w:tmpl w:val="D90664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84256D7"/>
    <w:multiLevelType w:val="hybridMultilevel"/>
    <w:tmpl w:val="0AD4B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D659B2"/>
    <w:multiLevelType w:val="multilevel"/>
    <w:tmpl w:val="9B4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61378"/>
    <w:multiLevelType w:val="hybridMultilevel"/>
    <w:tmpl w:val="10DE6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A5834"/>
    <w:multiLevelType w:val="hybridMultilevel"/>
    <w:tmpl w:val="14568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96C5A"/>
    <w:multiLevelType w:val="hybridMultilevel"/>
    <w:tmpl w:val="38C68E8E"/>
    <w:lvl w:ilvl="0" w:tplc="73E6B080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>
    <w:nsid w:val="27AA50B4"/>
    <w:multiLevelType w:val="hybridMultilevel"/>
    <w:tmpl w:val="3030E7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02155"/>
    <w:multiLevelType w:val="hybridMultilevel"/>
    <w:tmpl w:val="CB4E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92F18"/>
    <w:multiLevelType w:val="hybridMultilevel"/>
    <w:tmpl w:val="E3DA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C2C0F"/>
    <w:multiLevelType w:val="hybridMultilevel"/>
    <w:tmpl w:val="D2BE3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96C0D"/>
    <w:multiLevelType w:val="hybridMultilevel"/>
    <w:tmpl w:val="D1F2D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95C02"/>
    <w:multiLevelType w:val="hybridMultilevel"/>
    <w:tmpl w:val="D5D60A9C"/>
    <w:lvl w:ilvl="0" w:tplc="AD1C96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536BB"/>
    <w:multiLevelType w:val="hybridMultilevel"/>
    <w:tmpl w:val="04BC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3A179E"/>
    <w:multiLevelType w:val="hybridMultilevel"/>
    <w:tmpl w:val="BF18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552413"/>
    <w:multiLevelType w:val="multilevel"/>
    <w:tmpl w:val="56AA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97716C"/>
    <w:multiLevelType w:val="hybridMultilevel"/>
    <w:tmpl w:val="D708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3E235E"/>
    <w:multiLevelType w:val="multilevel"/>
    <w:tmpl w:val="0A98B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392C58"/>
    <w:multiLevelType w:val="hybridMultilevel"/>
    <w:tmpl w:val="93F6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5797C"/>
    <w:multiLevelType w:val="hybridMultilevel"/>
    <w:tmpl w:val="E318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0292E"/>
    <w:multiLevelType w:val="multilevel"/>
    <w:tmpl w:val="F2DC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081484"/>
    <w:multiLevelType w:val="hybridMultilevel"/>
    <w:tmpl w:val="71B6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F71A8"/>
    <w:multiLevelType w:val="hybridMultilevel"/>
    <w:tmpl w:val="15164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5722A"/>
    <w:multiLevelType w:val="hybridMultilevel"/>
    <w:tmpl w:val="57281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829C3"/>
    <w:multiLevelType w:val="hybridMultilevel"/>
    <w:tmpl w:val="058E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F221DA"/>
    <w:multiLevelType w:val="hybridMultilevel"/>
    <w:tmpl w:val="524A310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1756FDF"/>
    <w:multiLevelType w:val="multilevel"/>
    <w:tmpl w:val="2620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632028"/>
    <w:multiLevelType w:val="hybridMultilevel"/>
    <w:tmpl w:val="B1A21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955BC3"/>
    <w:multiLevelType w:val="hybridMultilevel"/>
    <w:tmpl w:val="29A4F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2"/>
  </w:num>
  <w:num w:numId="4">
    <w:abstractNumId w:val="34"/>
  </w:num>
  <w:num w:numId="5">
    <w:abstractNumId w:val="3"/>
  </w:num>
  <w:num w:numId="6">
    <w:abstractNumId w:val="10"/>
  </w:num>
  <w:num w:numId="7">
    <w:abstractNumId w:val="31"/>
  </w:num>
  <w:num w:numId="8">
    <w:abstractNumId w:val="8"/>
  </w:num>
  <w:num w:numId="9">
    <w:abstractNumId w:val="18"/>
  </w:num>
  <w:num w:numId="10">
    <w:abstractNumId w:val="5"/>
  </w:num>
  <w:num w:numId="11">
    <w:abstractNumId w:val="11"/>
  </w:num>
  <w:num w:numId="12">
    <w:abstractNumId w:val="0"/>
  </w:num>
  <w:num w:numId="13">
    <w:abstractNumId w:val="12"/>
  </w:num>
  <w:num w:numId="14">
    <w:abstractNumId w:val="20"/>
  </w:num>
  <w:num w:numId="15">
    <w:abstractNumId w:val="25"/>
  </w:num>
  <w:num w:numId="16">
    <w:abstractNumId w:val="27"/>
  </w:num>
  <w:num w:numId="17">
    <w:abstractNumId w:val="22"/>
  </w:num>
  <w:num w:numId="18">
    <w:abstractNumId w:val="33"/>
  </w:num>
  <w:num w:numId="19">
    <w:abstractNumId w:val="30"/>
  </w:num>
  <w:num w:numId="20">
    <w:abstractNumId w:val="15"/>
  </w:num>
  <w:num w:numId="21">
    <w:abstractNumId w:val="13"/>
  </w:num>
  <w:num w:numId="22">
    <w:abstractNumId w:val="19"/>
  </w:num>
  <w:num w:numId="23">
    <w:abstractNumId w:val="7"/>
  </w:num>
  <w:num w:numId="24">
    <w:abstractNumId w:val="17"/>
  </w:num>
  <w:num w:numId="25">
    <w:abstractNumId w:val="24"/>
  </w:num>
  <w:num w:numId="26">
    <w:abstractNumId w:val="1"/>
  </w:num>
  <w:num w:numId="27">
    <w:abstractNumId w:val="14"/>
  </w:num>
  <w:num w:numId="28">
    <w:abstractNumId w:val="16"/>
  </w:num>
  <w:num w:numId="29">
    <w:abstractNumId w:val="28"/>
  </w:num>
  <w:num w:numId="30">
    <w:abstractNumId w:val="29"/>
  </w:num>
  <w:num w:numId="31">
    <w:abstractNumId w:val="6"/>
  </w:num>
  <w:num w:numId="32">
    <w:abstractNumId w:val="26"/>
  </w:num>
  <w:num w:numId="33">
    <w:abstractNumId w:val="23"/>
  </w:num>
  <w:num w:numId="34">
    <w:abstractNumId w:val="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69E4"/>
    <w:rsid w:val="00042C53"/>
    <w:rsid w:val="00052CB1"/>
    <w:rsid w:val="0006037F"/>
    <w:rsid w:val="000B6F8E"/>
    <w:rsid w:val="00111310"/>
    <w:rsid w:val="00141CA2"/>
    <w:rsid w:val="00161849"/>
    <w:rsid w:val="00175DB9"/>
    <w:rsid w:val="001827D2"/>
    <w:rsid w:val="00197C28"/>
    <w:rsid w:val="00210545"/>
    <w:rsid w:val="00217A19"/>
    <w:rsid w:val="0024076A"/>
    <w:rsid w:val="00264E20"/>
    <w:rsid w:val="002769E4"/>
    <w:rsid w:val="0029342F"/>
    <w:rsid w:val="00320305"/>
    <w:rsid w:val="00320F2C"/>
    <w:rsid w:val="00325290"/>
    <w:rsid w:val="003848A3"/>
    <w:rsid w:val="00390ABC"/>
    <w:rsid w:val="0039621D"/>
    <w:rsid w:val="00401486"/>
    <w:rsid w:val="0040485C"/>
    <w:rsid w:val="00472C36"/>
    <w:rsid w:val="004C7C37"/>
    <w:rsid w:val="00620B50"/>
    <w:rsid w:val="0063780E"/>
    <w:rsid w:val="00691347"/>
    <w:rsid w:val="006A203F"/>
    <w:rsid w:val="006F2F74"/>
    <w:rsid w:val="00707231"/>
    <w:rsid w:val="007E1DF8"/>
    <w:rsid w:val="00860577"/>
    <w:rsid w:val="008900EE"/>
    <w:rsid w:val="008A5F8A"/>
    <w:rsid w:val="008B1591"/>
    <w:rsid w:val="00931D5C"/>
    <w:rsid w:val="009421CF"/>
    <w:rsid w:val="00976E66"/>
    <w:rsid w:val="00A11B70"/>
    <w:rsid w:val="00A3108B"/>
    <w:rsid w:val="00A631A2"/>
    <w:rsid w:val="00A846BA"/>
    <w:rsid w:val="00A874DF"/>
    <w:rsid w:val="00A94B5D"/>
    <w:rsid w:val="00AB671C"/>
    <w:rsid w:val="00AE295E"/>
    <w:rsid w:val="00B86B8A"/>
    <w:rsid w:val="00BC4C9E"/>
    <w:rsid w:val="00BF5F3E"/>
    <w:rsid w:val="00C5076F"/>
    <w:rsid w:val="00C54AA4"/>
    <w:rsid w:val="00C7385A"/>
    <w:rsid w:val="00D760F7"/>
    <w:rsid w:val="00DF0B6B"/>
    <w:rsid w:val="00E033C2"/>
    <w:rsid w:val="00E360A3"/>
    <w:rsid w:val="00EE2641"/>
    <w:rsid w:val="00EE4325"/>
    <w:rsid w:val="00EF1911"/>
    <w:rsid w:val="00EF63D4"/>
    <w:rsid w:val="00F4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B1C6A-FC1A-4C44-A1AD-7396A283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231"/>
  </w:style>
  <w:style w:type="paragraph" w:styleId="1">
    <w:name w:val="heading 1"/>
    <w:basedOn w:val="a"/>
    <w:link w:val="10"/>
    <w:uiPriority w:val="9"/>
    <w:qFormat/>
    <w:rsid w:val="00A846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7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69E4"/>
  </w:style>
  <w:style w:type="character" w:styleId="a6">
    <w:name w:val="Hyperlink"/>
    <w:basedOn w:val="a0"/>
    <w:uiPriority w:val="99"/>
    <w:semiHidden/>
    <w:unhideWhenUsed/>
    <w:rsid w:val="002769E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0B6B"/>
    <w:pPr>
      <w:ind w:left="720"/>
      <w:contextualSpacing/>
    </w:pPr>
  </w:style>
  <w:style w:type="character" w:styleId="a8">
    <w:name w:val="Strong"/>
    <w:basedOn w:val="a0"/>
    <w:uiPriority w:val="99"/>
    <w:qFormat/>
    <w:rsid w:val="00976E66"/>
    <w:rPr>
      <w:b/>
      <w:bCs/>
    </w:rPr>
  </w:style>
  <w:style w:type="paragraph" w:customStyle="1" w:styleId="Default">
    <w:name w:val="Default"/>
    <w:rsid w:val="00A874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0">
    <w:name w:val="c0"/>
    <w:basedOn w:val="a"/>
    <w:rsid w:val="00217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17A19"/>
  </w:style>
  <w:style w:type="character" w:customStyle="1" w:styleId="submenu-table">
    <w:name w:val="submenu-table"/>
    <w:basedOn w:val="a0"/>
    <w:rsid w:val="00EE2641"/>
  </w:style>
  <w:style w:type="character" w:customStyle="1" w:styleId="butback">
    <w:name w:val="butback"/>
    <w:basedOn w:val="a0"/>
    <w:rsid w:val="00EE2641"/>
  </w:style>
  <w:style w:type="paragraph" w:customStyle="1" w:styleId="Style15">
    <w:name w:val="Style15"/>
    <w:basedOn w:val="a"/>
    <w:rsid w:val="00141CA2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rsid w:val="00141CA2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basedOn w:val="a0"/>
    <w:rsid w:val="00141CA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846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annotation reference"/>
    <w:basedOn w:val="a0"/>
    <w:uiPriority w:val="99"/>
    <w:semiHidden/>
    <w:unhideWhenUsed/>
    <w:rsid w:val="00C5076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5076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5076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5076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5076F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63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3780E"/>
  </w:style>
  <w:style w:type="paragraph" w:styleId="af0">
    <w:name w:val="footer"/>
    <w:basedOn w:val="a"/>
    <w:link w:val="af1"/>
    <w:uiPriority w:val="99"/>
    <w:unhideWhenUsed/>
    <w:rsid w:val="00637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3780E"/>
  </w:style>
  <w:style w:type="paragraph" w:customStyle="1" w:styleId="ConsPlusNonformat">
    <w:name w:val="ConsPlusNonformat"/>
    <w:uiPriority w:val="99"/>
    <w:rsid w:val="000B6F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787E-449B-411C-9120-2B7E3271E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2432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Лебедева</dc:creator>
  <cp:lastModifiedBy>lenovo</cp:lastModifiedBy>
  <cp:revision>5</cp:revision>
  <cp:lastPrinted>2021-03-01T13:06:00Z</cp:lastPrinted>
  <dcterms:created xsi:type="dcterms:W3CDTF">2021-02-06T18:13:00Z</dcterms:created>
  <dcterms:modified xsi:type="dcterms:W3CDTF">2023-02-02T09:06:00Z</dcterms:modified>
</cp:coreProperties>
</file>